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D1" w:rsidRPr="00110CE8" w:rsidRDefault="008454D1" w:rsidP="00DD295A">
      <w:pPr>
        <w:pStyle w:val="1"/>
        <w:spacing w:line="360" w:lineRule="auto"/>
        <w:ind w:left="5387"/>
        <w:jc w:val="left"/>
        <w:rPr>
          <w:sz w:val="30"/>
        </w:rPr>
      </w:pPr>
      <w:bookmarkStart w:id="0" w:name="_GoBack"/>
      <w:bookmarkEnd w:id="0"/>
      <w:r w:rsidRPr="00110CE8">
        <w:rPr>
          <w:sz w:val="30"/>
        </w:rPr>
        <w:t>УТВЕРЖДЕНО</w:t>
      </w:r>
    </w:p>
    <w:p w:rsidR="008454D1" w:rsidRPr="00110CE8" w:rsidRDefault="00110CE8" w:rsidP="00DD295A">
      <w:pPr>
        <w:pStyle w:val="1"/>
        <w:spacing w:line="280" w:lineRule="exact"/>
        <w:ind w:left="5387"/>
        <w:jc w:val="both"/>
        <w:rPr>
          <w:sz w:val="30"/>
        </w:rPr>
      </w:pPr>
      <w:r w:rsidRPr="00110CE8">
        <w:rPr>
          <w:sz w:val="30"/>
        </w:rPr>
        <w:t>Постановление п</w:t>
      </w:r>
      <w:r w:rsidR="008454D1" w:rsidRPr="00110CE8">
        <w:rPr>
          <w:sz w:val="30"/>
        </w:rPr>
        <w:t xml:space="preserve">резидиума Республиканского </w:t>
      </w:r>
      <w:r w:rsidR="00DD295A" w:rsidRPr="00110CE8">
        <w:rPr>
          <w:sz w:val="30"/>
        </w:rPr>
        <w:t xml:space="preserve">комитета Белорусского профсоюза </w:t>
      </w:r>
      <w:r w:rsidR="008454D1" w:rsidRPr="00110CE8">
        <w:rPr>
          <w:sz w:val="30"/>
        </w:rPr>
        <w:t>работников строительства и промстро</w:t>
      </w:r>
      <w:r w:rsidRPr="00110CE8">
        <w:rPr>
          <w:sz w:val="30"/>
        </w:rPr>
        <w:t>й</w:t>
      </w:r>
      <w:r w:rsidR="008454D1" w:rsidRPr="00110CE8">
        <w:rPr>
          <w:sz w:val="30"/>
        </w:rPr>
        <w:t>материалов</w:t>
      </w:r>
    </w:p>
    <w:p w:rsidR="008454D1" w:rsidRPr="00110CE8" w:rsidRDefault="00CE2468" w:rsidP="00DD295A">
      <w:pPr>
        <w:pStyle w:val="1"/>
        <w:spacing w:line="280" w:lineRule="exact"/>
        <w:ind w:left="5387"/>
        <w:jc w:val="both"/>
      </w:pPr>
      <w:r>
        <w:rPr>
          <w:sz w:val="30"/>
        </w:rPr>
        <w:t>20.05.</w:t>
      </w:r>
      <w:r w:rsidR="00110CE8" w:rsidRPr="00110CE8">
        <w:rPr>
          <w:sz w:val="30"/>
        </w:rPr>
        <w:t>2021</w:t>
      </w:r>
      <w:r w:rsidR="008454D1" w:rsidRPr="00110CE8">
        <w:rPr>
          <w:sz w:val="30"/>
        </w:rPr>
        <w:t xml:space="preserve"> </w:t>
      </w:r>
      <w:r w:rsidR="00DD295A" w:rsidRPr="00110CE8">
        <w:rPr>
          <w:sz w:val="30"/>
        </w:rPr>
        <w:t>№</w:t>
      </w:r>
      <w:r>
        <w:rPr>
          <w:sz w:val="30"/>
        </w:rPr>
        <w:t>164</w:t>
      </w:r>
    </w:p>
    <w:p w:rsidR="008454D1" w:rsidRPr="00E0323A" w:rsidRDefault="008454D1" w:rsidP="008454D1">
      <w:pPr>
        <w:widowControl/>
        <w:snapToGrid w:val="0"/>
        <w:ind w:left="4536"/>
        <w:rPr>
          <w:highlight w:val="yellow"/>
        </w:rPr>
      </w:pPr>
    </w:p>
    <w:p w:rsidR="008454D1" w:rsidRPr="00FF1C83" w:rsidRDefault="008454D1" w:rsidP="008454D1">
      <w:pPr>
        <w:pStyle w:val="1"/>
        <w:spacing w:after="120" w:line="280" w:lineRule="exact"/>
        <w:jc w:val="left"/>
        <w:rPr>
          <w:sz w:val="30"/>
        </w:rPr>
      </w:pPr>
      <w:r w:rsidRPr="00FF1C83">
        <w:rPr>
          <w:sz w:val="30"/>
        </w:rPr>
        <w:t>ПОЛОЖЕНИЕ</w:t>
      </w:r>
    </w:p>
    <w:p w:rsidR="00110CE8" w:rsidRDefault="008454D1" w:rsidP="00110CE8">
      <w:pPr>
        <w:widowControl/>
        <w:snapToGrid w:val="0"/>
        <w:spacing w:line="280" w:lineRule="exact"/>
        <w:ind w:right="4394" w:firstLine="0"/>
        <w:rPr>
          <w:highlight w:val="yellow"/>
        </w:rPr>
      </w:pPr>
      <w:r w:rsidRPr="00110CE8">
        <w:t>о</w:t>
      </w:r>
      <w:r w:rsidR="00110CE8" w:rsidRPr="00110CE8">
        <w:t>б</w:t>
      </w:r>
      <w:r w:rsidRPr="00110CE8">
        <w:t xml:space="preserve"> </w:t>
      </w:r>
      <w:r w:rsidR="00110CE8" w:rsidRPr="00110CE8">
        <w:t>отраслевом смотре-конкурсе на лучшее проведение профсоюзными организациями общественного контроля за соблюдением законодательства об охране труда</w:t>
      </w:r>
    </w:p>
    <w:p w:rsidR="00506EC6" w:rsidRPr="00E0323A" w:rsidRDefault="00506EC6" w:rsidP="00506EC6">
      <w:pPr>
        <w:widowControl/>
        <w:autoSpaceDE w:val="0"/>
        <w:autoSpaceDN w:val="0"/>
        <w:adjustRightInd w:val="0"/>
        <w:snapToGrid w:val="0"/>
        <w:ind w:firstLine="748"/>
        <w:rPr>
          <w:highlight w:val="yellow"/>
        </w:rPr>
      </w:pPr>
    </w:p>
    <w:p w:rsidR="00121568" w:rsidRPr="00121568" w:rsidRDefault="00506EC6" w:rsidP="00B16BB6">
      <w:pPr>
        <w:autoSpaceDE w:val="0"/>
        <w:autoSpaceDN w:val="0"/>
        <w:adjustRightInd w:val="0"/>
        <w:rPr>
          <w:szCs w:val="30"/>
        </w:rPr>
      </w:pPr>
      <w:r w:rsidRPr="00110CE8">
        <w:rPr>
          <w:szCs w:val="30"/>
        </w:rPr>
        <w:t>1. </w:t>
      </w:r>
      <w:r w:rsidR="00121568" w:rsidRPr="00121568">
        <w:rPr>
          <w:szCs w:val="30"/>
        </w:rPr>
        <w:t xml:space="preserve">Отраслевой </w:t>
      </w:r>
      <w:r w:rsidR="00121568" w:rsidRPr="00121568">
        <w:rPr>
          <w:spacing w:val="-4"/>
          <w:szCs w:val="30"/>
        </w:rPr>
        <w:t xml:space="preserve">смотр-конкурс </w:t>
      </w:r>
      <w:r w:rsidR="00121568" w:rsidRPr="00121568">
        <w:rPr>
          <w:szCs w:val="30"/>
        </w:rPr>
        <w:t>на лучш</w:t>
      </w:r>
      <w:r w:rsidR="00121568" w:rsidRPr="00121568">
        <w:rPr>
          <w:bCs/>
          <w:szCs w:val="30"/>
        </w:rPr>
        <w:t>ее</w:t>
      </w:r>
      <w:r w:rsidR="00121568" w:rsidRPr="00121568">
        <w:rPr>
          <w:szCs w:val="30"/>
        </w:rPr>
        <w:t xml:space="preserve"> </w:t>
      </w:r>
      <w:r w:rsidR="00121568" w:rsidRPr="00121568">
        <w:rPr>
          <w:bCs/>
          <w:szCs w:val="30"/>
        </w:rPr>
        <w:t>проведение</w:t>
      </w:r>
      <w:r w:rsidR="00121568" w:rsidRPr="00121568">
        <w:rPr>
          <w:szCs w:val="30"/>
        </w:rPr>
        <w:t xml:space="preserve"> профсоюзными организациями общественного контроля за соблюдением законодательства об охране труда (</w:t>
      </w:r>
      <w:r w:rsidR="00121568" w:rsidRPr="00121568">
        <w:rPr>
          <w:spacing w:val="-8"/>
          <w:szCs w:val="30"/>
        </w:rPr>
        <w:t>далее – с</w:t>
      </w:r>
      <w:r w:rsidR="00121568">
        <w:rPr>
          <w:spacing w:val="-8"/>
          <w:szCs w:val="30"/>
        </w:rPr>
        <w:t xml:space="preserve">мотр-конкурс) </w:t>
      </w:r>
      <w:r w:rsidR="00121568" w:rsidRPr="00B16BB6">
        <w:rPr>
          <w:spacing w:val="-8"/>
          <w:szCs w:val="30"/>
        </w:rPr>
        <w:t>проводится ежегодно профсоюзными организациями</w:t>
      </w:r>
      <w:r w:rsidR="00121568" w:rsidRPr="00B16BB6">
        <w:rPr>
          <w:szCs w:val="30"/>
        </w:rPr>
        <w:t xml:space="preserve"> </w:t>
      </w:r>
      <w:r w:rsidR="00B16BB6" w:rsidRPr="00B16BB6">
        <w:rPr>
          <w:szCs w:val="30"/>
        </w:rPr>
        <w:t>Белорусского профсоюза работников строительства и промышленности строительных материалов (далее – Профсоюз)</w:t>
      </w:r>
      <w:r w:rsidR="00B16BB6">
        <w:rPr>
          <w:szCs w:val="30"/>
        </w:rPr>
        <w:t xml:space="preserve"> </w:t>
      </w:r>
      <w:r w:rsidR="00121568" w:rsidRPr="00121568">
        <w:rPr>
          <w:szCs w:val="30"/>
        </w:rPr>
        <w:t>с участием нанимателей в соответствии с настоящим Положением.</w:t>
      </w:r>
    </w:p>
    <w:p w:rsidR="00B6361A" w:rsidRPr="00121568" w:rsidRDefault="00B6361A" w:rsidP="002F3368">
      <w:pPr>
        <w:shd w:val="clear" w:color="auto" w:fill="FFFFFF"/>
        <w:rPr>
          <w:szCs w:val="30"/>
        </w:rPr>
      </w:pPr>
      <w:r w:rsidRPr="00121568">
        <w:rPr>
          <w:szCs w:val="30"/>
        </w:rPr>
        <w:t>2</w:t>
      </w:r>
      <w:r w:rsidR="00121568" w:rsidRPr="00121568">
        <w:rPr>
          <w:szCs w:val="30"/>
        </w:rPr>
        <w:t>. Важнейшими целями и задачами с</w:t>
      </w:r>
      <w:r w:rsidRPr="00121568">
        <w:rPr>
          <w:szCs w:val="30"/>
        </w:rPr>
        <w:t>мотра-конкурса являются:</w:t>
      </w:r>
    </w:p>
    <w:p w:rsidR="00B6361A" w:rsidRPr="00121568" w:rsidRDefault="00B6361A" w:rsidP="002F3368">
      <w:pPr>
        <w:rPr>
          <w:szCs w:val="30"/>
        </w:rPr>
      </w:pPr>
      <w:r w:rsidRPr="00121568">
        <w:rPr>
          <w:szCs w:val="30"/>
        </w:rPr>
        <w:t>повышение эффективности общественного контроля за соблюдением законодательства об охране труда;</w:t>
      </w:r>
    </w:p>
    <w:p w:rsidR="00B6361A" w:rsidRPr="00121568" w:rsidRDefault="00B6361A" w:rsidP="002F3368">
      <w:pPr>
        <w:rPr>
          <w:szCs w:val="30"/>
        </w:rPr>
      </w:pPr>
      <w:r w:rsidRPr="00121568">
        <w:rPr>
          <w:szCs w:val="30"/>
        </w:rPr>
        <w:t>активизация работы нанимателей по охране труда;</w:t>
      </w:r>
    </w:p>
    <w:p w:rsidR="00B6361A" w:rsidRPr="00121568" w:rsidRDefault="00B6361A" w:rsidP="002F3368">
      <w:pPr>
        <w:rPr>
          <w:szCs w:val="30"/>
        </w:rPr>
      </w:pPr>
      <w:r w:rsidRPr="00121568">
        <w:rPr>
          <w:szCs w:val="30"/>
        </w:rPr>
        <w:t>расширение взаимодействия профсоюзных организаций и нанимателей в создании безопасных условий труда;</w:t>
      </w:r>
    </w:p>
    <w:p w:rsidR="00B6361A" w:rsidRPr="00121568" w:rsidRDefault="00B6361A" w:rsidP="002F3368">
      <w:pPr>
        <w:rPr>
          <w:szCs w:val="30"/>
        </w:rPr>
      </w:pPr>
      <w:r w:rsidRPr="00121568">
        <w:rPr>
          <w:szCs w:val="30"/>
        </w:rPr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B6361A" w:rsidRPr="00121568" w:rsidRDefault="00B6361A" w:rsidP="002F336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21568">
        <w:rPr>
          <w:rFonts w:ascii="Times New Roman" w:hAnsi="Times New Roman"/>
          <w:sz w:val="30"/>
          <w:szCs w:val="30"/>
        </w:rPr>
        <w:t xml:space="preserve">обеспечение на каждом рабочем месте условий труда, соответствующих требованиям по охране труда; </w:t>
      </w:r>
    </w:p>
    <w:p w:rsidR="00B6361A" w:rsidRPr="00121568" w:rsidRDefault="00B6361A" w:rsidP="002F336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21568">
        <w:rPr>
          <w:rFonts w:ascii="Times New Roman" w:hAnsi="Times New Roman"/>
          <w:sz w:val="30"/>
          <w:szCs w:val="30"/>
        </w:rPr>
        <w:t>профилактика производственного травматизма и профессиональной заболеваемости;</w:t>
      </w:r>
    </w:p>
    <w:p w:rsidR="00B6361A" w:rsidRPr="00121568" w:rsidRDefault="00B6361A" w:rsidP="002F336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21568">
        <w:rPr>
          <w:rFonts w:ascii="Times New Roman" w:hAnsi="Times New Roman"/>
          <w:sz w:val="30"/>
          <w:szCs w:val="30"/>
        </w:rPr>
        <w:t>создание надлежащих санитарно-бытовых условий, повышение культуры производства;</w:t>
      </w:r>
    </w:p>
    <w:p w:rsidR="00B6361A" w:rsidRPr="00121568" w:rsidRDefault="00B6361A" w:rsidP="002F336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21568">
        <w:rPr>
          <w:rFonts w:ascii="Times New Roman" w:hAnsi="Times New Roman"/>
          <w:sz w:val="30"/>
          <w:szCs w:val="30"/>
        </w:rPr>
        <w:t>повышение практического уровня, проведение обучения общественных инспекторов по охране труда, их моральное и материальное поощрение за активную работу.</w:t>
      </w:r>
    </w:p>
    <w:p w:rsidR="00B6361A" w:rsidRPr="00375ACF" w:rsidRDefault="00B6361A" w:rsidP="002F3368">
      <w:pPr>
        <w:shd w:val="clear" w:color="auto" w:fill="FFFFFF"/>
        <w:rPr>
          <w:szCs w:val="30"/>
        </w:rPr>
      </w:pPr>
      <w:r w:rsidRPr="00375ACF">
        <w:rPr>
          <w:szCs w:val="30"/>
        </w:rPr>
        <w:t>3. Смо</w:t>
      </w:r>
      <w:r w:rsidR="00121568" w:rsidRPr="00375ACF">
        <w:rPr>
          <w:szCs w:val="30"/>
        </w:rPr>
        <w:t>тр-конкурс проводится в течение</w:t>
      </w:r>
      <w:r w:rsidRPr="00375ACF">
        <w:rPr>
          <w:szCs w:val="30"/>
        </w:rPr>
        <w:t xml:space="preserve"> календарного года, а его итоги подводятся в </w:t>
      </w:r>
      <w:r w:rsidR="00375ACF" w:rsidRPr="00375ACF">
        <w:rPr>
          <w:szCs w:val="30"/>
        </w:rPr>
        <w:t xml:space="preserve">январе – </w:t>
      </w:r>
      <w:r w:rsidR="00AA7ADD">
        <w:rPr>
          <w:szCs w:val="30"/>
        </w:rPr>
        <w:t>марте</w:t>
      </w:r>
      <w:r w:rsidRPr="00375ACF">
        <w:rPr>
          <w:szCs w:val="30"/>
        </w:rPr>
        <w:t xml:space="preserve"> следующего за годом проведения смотра-конкурса. </w:t>
      </w:r>
    </w:p>
    <w:p w:rsidR="00B6361A" w:rsidRPr="00375ACF" w:rsidRDefault="00B6361A" w:rsidP="002F3368">
      <w:pPr>
        <w:shd w:val="clear" w:color="auto" w:fill="FFFFFF"/>
        <w:rPr>
          <w:szCs w:val="30"/>
        </w:rPr>
      </w:pPr>
      <w:r w:rsidRPr="00375ACF">
        <w:rPr>
          <w:szCs w:val="30"/>
        </w:rPr>
        <w:t>Профсоюзные организации доводят до све</w:t>
      </w:r>
      <w:r w:rsidR="00375ACF" w:rsidRPr="00375ACF">
        <w:rPr>
          <w:szCs w:val="30"/>
        </w:rPr>
        <w:t>дения участников цели и задачи с</w:t>
      </w:r>
      <w:r w:rsidRPr="00375ACF">
        <w:rPr>
          <w:szCs w:val="30"/>
        </w:rPr>
        <w:t xml:space="preserve">мотра-конкурса, планируют мероприятия по осуществлению общественного контроля за соблюдением законодательства об охране </w:t>
      </w:r>
      <w:r w:rsidRPr="00375ACF">
        <w:rPr>
          <w:szCs w:val="30"/>
        </w:rPr>
        <w:lastRenderedPageBreak/>
        <w:t xml:space="preserve">труда и обеспечивают участие общественных инспекторов по охране труда в их реализации. </w:t>
      </w:r>
    </w:p>
    <w:p w:rsidR="00B6361A" w:rsidRPr="00121568" w:rsidRDefault="00B6361A" w:rsidP="002F3368">
      <w:pPr>
        <w:rPr>
          <w:szCs w:val="30"/>
          <w:highlight w:val="yellow"/>
        </w:rPr>
      </w:pPr>
      <w:r w:rsidRPr="00663978">
        <w:rPr>
          <w:szCs w:val="30"/>
        </w:rPr>
        <w:t xml:space="preserve">Технические инспекторы труда проводят практическое обучение общественных инспекторов по охране труда </w:t>
      </w:r>
      <w:r w:rsidR="00663978" w:rsidRPr="00663978">
        <w:rPr>
          <w:szCs w:val="30"/>
        </w:rPr>
        <w:t xml:space="preserve">во время проверок и </w:t>
      </w:r>
      <w:r w:rsidRPr="00663978">
        <w:rPr>
          <w:szCs w:val="30"/>
        </w:rPr>
        <w:t xml:space="preserve">мониторингов </w:t>
      </w:r>
      <w:r w:rsidR="00B16BB6" w:rsidRPr="00B16BB6">
        <w:rPr>
          <w:szCs w:val="30"/>
        </w:rPr>
        <w:t>организаций</w:t>
      </w:r>
      <w:r w:rsidRPr="00426072">
        <w:rPr>
          <w:szCs w:val="30"/>
        </w:rPr>
        <w:t>.</w:t>
      </w:r>
    </w:p>
    <w:p w:rsidR="0035650D" w:rsidRPr="0009489D" w:rsidRDefault="00375ACF" w:rsidP="002F3368">
      <w:pPr>
        <w:shd w:val="clear" w:color="auto" w:fill="FFFFFF"/>
        <w:tabs>
          <w:tab w:val="left" w:pos="709"/>
          <w:tab w:val="left" w:pos="1560"/>
        </w:tabs>
        <w:rPr>
          <w:szCs w:val="30"/>
        </w:rPr>
      </w:pPr>
      <w:r w:rsidRPr="004E2888">
        <w:rPr>
          <w:szCs w:val="30"/>
        </w:rPr>
        <w:t>4. </w:t>
      </w:r>
      <w:r w:rsidR="0035650D" w:rsidRPr="0009489D">
        <w:rPr>
          <w:szCs w:val="30"/>
        </w:rPr>
        <w:t>К участию в смотре-конкурсе доп</w:t>
      </w:r>
      <w:r w:rsidR="00CE48D3">
        <w:rPr>
          <w:szCs w:val="30"/>
        </w:rPr>
        <w:t>ускаются общественные инспекторы</w:t>
      </w:r>
      <w:r w:rsidR="0035650D" w:rsidRPr="0009489D">
        <w:rPr>
          <w:szCs w:val="30"/>
        </w:rPr>
        <w:t xml:space="preserve"> по охране труда, ра</w:t>
      </w:r>
      <w:r w:rsidR="00CE48D3">
        <w:rPr>
          <w:szCs w:val="30"/>
        </w:rPr>
        <w:t xml:space="preserve">ботающие по профессиям рабочих и </w:t>
      </w:r>
      <w:r w:rsidR="0035650D" w:rsidRPr="0009489D">
        <w:rPr>
          <w:szCs w:val="30"/>
        </w:rPr>
        <w:t>должн</w:t>
      </w:r>
      <w:r w:rsidR="0009489D" w:rsidRPr="0009489D">
        <w:rPr>
          <w:szCs w:val="30"/>
        </w:rPr>
        <w:t>остям</w:t>
      </w:r>
      <w:r w:rsidR="00CE48D3">
        <w:rPr>
          <w:szCs w:val="30"/>
        </w:rPr>
        <w:t xml:space="preserve"> служащих</w:t>
      </w:r>
      <w:r w:rsidR="0035650D" w:rsidRPr="0009489D">
        <w:rPr>
          <w:szCs w:val="30"/>
        </w:rPr>
        <w:t>, за исключением должностей специалистов по охране труда и руководителей работ (начальников участков (цехов), прорабов, мастеров и др.).</w:t>
      </w:r>
    </w:p>
    <w:p w:rsidR="00B6361A" w:rsidRPr="00C17E9A" w:rsidRDefault="0035650D" w:rsidP="002F3368">
      <w:pPr>
        <w:shd w:val="clear" w:color="auto" w:fill="FFFFFF"/>
        <w:tabs>
          <w:tab w:val="left" w:pos="709"/>
          <w:tab w:val="left" w:pos="1560"/>
        </w:tabs>
        <w:rPr>
          <w:szCs w:val="30"/>
        </w:rPr>
      </w:pPr>
      <w:r>
        <w:rPr>
          <w:szCs w:val="30"/>
        </w:rPr>
        <w:t xml:space="preserve">5. </w:t>
      </w:r>
      <w:r w:rsidR="00375ACF" w:rsidRPr="00C17E9A">
        <w:rPr>
          <w:szCs w:val="30"/>
        </w:rPr>
        <w:t>В ходе с</w:t>
      </w:r>
      <w:r w:rsidR="00B6361A" w:rsidRPr="00C17E9A">
        <w:rPr>
          <w:szCs w:val="30"/>
        </w:rPr>
        <w:t>мотра-конкурса общественные инспекторы по охране труда участ</w:t>
      </w:r>
      <w:r w:rsidR="00375ACF" w:rsidRPr="00C17E9A">
        <w:rPr>
          <w:szCs w:val="30"/>
        </w:rPr>
        <w:t xml:space="preserve">вуют </w:t>
      </w:r>
      <w:r w:rsidR="003E0D1A" w:rsidRPr="00C17E9A">
        <w:rPr>
          <w:spacing w:val="-6"/>
          <w:szCs w:val="30"/>
        </w:rPr>
        <w:t>в проводимом представителями нанимателя контроле за соблюдением работниками требований по охране труда (ежедневно, ежемесячно и ежеквартально)</w:t>
      </w:r>
      <w:r w:rsidR="00C17E9A" w:rsidRPr="00C17E9A">
        <w:rPr>
          <w:szCs w:val="30"/>
        </w:rPr>
        <w:t xml:space="preserve"> </w:t>
      </w:r>
      <w:r w:rsidR="00B6361A" w:rsidRPr="00C17E9A">
        <w:rPr>
          <w:szCs w:val="30"/>
        </w:rPr>
        <w:t>и контролируют:</w:t>
      </w:r>
    </w:p>
    <w:p w:rsidR="00B6361A" w:rsidRPr="00413302" w:rsidRDefault="00B6361A" w:rsidP="002F3368">
      <w:pPr>
        <w:tabs>
          <w:tab w:val="left" w:pos="0"/>
          <w:tab w:val="left" w:pos="567"/>
          <w:tab w:val="left" w:pos="1560"/>
        </w:tabs>
        <w:rPr>
          <w:szCs w:val="30"/>
        </w:rPr>
      </w:pPr>
      <w:r w:rsidRPr="00413302">
        <w:rPr>
          <w:szCs w:val="30"/>
        </w:rPr>
        <w:t>выполнение условий коллективного договора (соглашения);</w:t>
      </w:r>
    </w:p>
    <w:p w:rsidR="00B6361A" w:rsidRPr="00413302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413302">
        <w:rPr>
          <w:szCs w:val="30"/>
        </w:rPr>
        <w:t xml:space="preserve">соответствие технологических процессов, станков, машин, механизмов и другого эксплуатируемого оборудования, приспособлений и инструмента, транспортных и грузоподъемных средств требованиям </w:t>
      </w:r>
      <w:r w:rsidR="00C17E9A">
        <w:rPr>
          <w:szCs w:val="30"/>
        </w:rPr>
        <w:t>по охране</w:t>
      </w:r>
      <w:r w:rsidRPr="00413302">
        <w:rPr>
          <w:szCs w:val="30"/>
        </w:rPr>
        <w:t xml:space="preserve"> труда;</w:t>
      </w:r>
    </w:p>
    <w:p w:rsidR="00B6361A" w:rsidRPr="00413302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413302">
        <w:rPr>
          <w:szCs w:val="30"/>
        </w:rPr>
        <w:t>работу вентиляционных установок и осветительных приборов;</w:t>
      </w:r>
    </w:p>
    <w:p w:rsidR="00B6361A" w:rsidRPr="00413302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413302">
        <w:rPr>
          <w:szCs w:val="30"/>
        </w:rPr>
        <w:t>правильность и безопасность хранения, транспортировки и применения вредных, ядовитых, пожаро- и взрывоопасных веществ и материалов, источников радиоактивных излучений</w:t>
      </w:r>
      <w:r w:rsidRPr="00413302">
        <w:rPr>
          <w:spacing w:val="-12"/>
          <w:szCs w:val="30"/>
        </w:rPr>
        <w:t>;</w:t>
      </w:r>
    </w:p>
    <w:p w:rsidR="00B6361A" w:rsidRPr="00C17E9A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C17E9A">
        <w:rPr>
          <w:szCs w:val="30"/>
        </w:rPr>
        <w:t xml:space="preserve">состояние санитарно-гигиенических </w:t>
      </w:r>
      <w:r w:rsidR="00C17E9A">
        <w:rPr>
          <w:szCs w:val="30"/>
        </w:rPr>
        <w:t xml:space="preserve">условий труда на рабочих местах </w:t>
      </w:r>
      <w:r w:rsidRPr="00C17E9A">
        <w:rPr>
          <w:szCs w:val="30"/>
        </w:rPr>
        <w:t>(температурно-влажностный режим, запыленность и загазованность воздушной среды, освещенность и др.);</w:t>
      </w:r>
    </w:p>
    <w:p w:rsidR="00B6361A" w:rsidRPr="00F674F7" w:rsidRDefault="00B6361A" w:rsidP="002F3368">
      <w:pPr>
        <w:tabs>
          <w:tab w:val="left" w:pos="567"/>
          <w:tab w:val="left" w:pos="1560"/>
        </w:tabs>
        <w:rPr>
          <w:bCs/>
          <w:szCs w:val="30"/>
        </w:rPr>
      </w:pPr>
      <w:r w:rsidRPr="00C17E9A">
        <w:rPr>
          <w:bCs/>
          <w:szCs w:val="30"/>
        </w:rPr>
        <w:t>предоставление работникам</w:t>
      </w:r>
      <w:r w:rsidRPr="00F674F7">
        <w:rPr>
          <w:bCs/>
          <w:szCs w:val="30"/>
        </w:rPr>
        <w:t>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 в соответствии с установленными нормами;</w:t>
      </w:r>
    </w:p>
    <w:p w:rsidR="00B6361A" w:rsidRPr="001D5A04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1D5A04">
        <w:rPr>
          <w:szCs w:val="30"/>
        </w:rPr>
        <w:t xml:space="preserve">качество и своевременность проведения </w:t>
      </w:r>
      <w:r w:rsidR="001D5A04" w:rsidRPr="001D5A04">
        <w:rPr>
          <w:szCs w:val="30"/>
        </w:rPr>
        <w:t xml:space="preserve">обучения, </w:t>
      </w:r>
      <w:r w:rsidRPr="001D5A04">
        <w:rPr>
          <w:szCs w:val="30"/>
        </w:rPr>
        <w:t xml:space="preserve">стажировки, инструктажа и проверки знаний </w:t>
      </w:r>
      <w:r w:rsidR="001D5A04" w:rsidRPr="001D5A04">
        <w:rPr>
          <w:szCs w:val="30"/>
        </w:rPr>
        <w:t xml:space="preserve">работников </w:t>
      </w:r>
      <w:r w:rsidRPr="001D5A04">
        <w:rPr>
          <w:szCs w:val="30"/>
        </w:rPr>
        <w:t xml:space="preserve">по вопросам охраны труда; </w:t>
      </w:r>
    </w:p>
    <w:p w:rsidR="00B6361A" w:rsidRPr="001D5A04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426072">
        <w:rPr>
          <w:szCs w:val="30"/>
        </w:rPr>
        <w:t>предоставление лечебно-профилактического питания</w:t>
      </w:r>
      <w:r w:rsidR="001D5A04" w:rsidRPr="00426072">
        <w:rPr>
          <w:szCs w:val="30"/>
        </w:rPr>
        <w:t>, молока</w:t>
      </w:r>
      <w:r w:rsidRPr="00426072">
        <w:rPr>
          <w:szCs w:val="30"/>
        </w:rPr>
        <w:t xml:space="preserve"> и</w:t>
      </w:r>
      <w:r w:rsidR="001D5A04" w:rsidRPr="00426072">
        <w:rPr>
          <w:szCs w:val="30"/>
        </w:rPr>
        <w:t>ли</w:t>
      </w:r>
      <w:r w:rsidRPr="00426072">
        <w:rPr>
          <w:szCs w:val="30"/>
        </w:rPr>
        <w:t xml:space="preserve"> равноценных пищевых продуктов, организацию водно-питьевого режима;</w:t>
      </w:r>
    </w:p>
    <w:p w:rsidR="00B6361A" w:rsidRPr="00C17E9A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C17E9A">
        <w:rPr>
          <w:szCs w:val="30"/>
        </w:rPr>
        <w:t>работу кабинетов по охране труда, оформление стендов и уголков по охране труда;</w:t>
      </w:r>
    </w:p>
    <w:p w:rsidR="00B6361A" w:rsidRPr="00AE7866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C17E9A">
        <w:rPr>
          <w:szCs w:val="30"/>
        </w:rPr>
        <w:t xml:space="preserve">наличие у работников соответствующих </w:t>
      </w:r>
      <w:r w:rsidRPr="00AE7866">
        <w:rPr>
          <w:szCs w:val="30"/>
        </w:rPr>
        <w:t xml:space="preserve">удостоверений, нарядов-допусков </w:t>
      </w:r>
      <w:r w:rsidR="00AE7866" w:rsidRPr="00AE7866">
        <w:rPr>
          <w:szCs w:val="30"/>
        </w:rPr>
        <w:t>на производство</w:t>
      </w:r>
      <w:r w:rsidRPr="00AE7866">
        <w:rPr>
          <w:szCs w:val="30"/>
        </w:rPr>
        <w:t xml:space="preserve"> </w:t>
      </w:r>
      <w:r w:rsidR="00AE7866" w:rsidRPr="00AE7866">
        <w:rPr>
          <w:szCs w:val="30"/>
        </w:rPr>
        <w:t>работ повышенной опасности</w:t>
      </w:r>
      <w:r w:rsidRPr="00AE7866">
        <w:rPr>
          <w:szCs w:val="30"/>
        </w:rPr>
        <w:t>;</w:t>
      </w:r>
    </w:p>
    <w:p w:rsidR="00B6361A" w:rsidRPr="00C17E9A" w:rsidRDefault="00B6361A" w:rsidP="002F3368">
      <w:pPr>
        <w:shd w:val="clear" w:color="auto" w:fill="FFFFFF"/>
        <w:tabs>
          <w:tab w:val="left" w:pos="567"/>
          <w:tab w:val="left" w:pos="1560"/>
        </w:tabs>
        <w:snapToGrid w:val="0"/>
        <w:ind w:right="-1"/>
        <w:rPr>
          <w:szCs w:val="30"/>
        </w:rPr>
      </w:pPr>
      <w:r w:rsidRPr="00C17E9A">
        <w:rPr>
          <w:szCs w:val="30"/>
        </w:rPr>
        <w:t xml:space="preserve">выполнение работниками обязанностей по охране труда и требований локальных </w:t>
      </w:r>
      <w:r w:rsidR="00C17E9A" w:rsidRPr="00C17E9A">
        <w:rPr>
          <w:szCs w:val="30"/>
        </w:rPr>
        <w:t>правовых</w:t>
      </w:r>
      <w:r w:rsidRPr="00C17E9A">
        <w:rPr>
          <w:szCs w:val="30"/>
        </w:rPr>
        <w:t xml:space="preserve"> актов по охране труда;</w:t>
      </w:r>
    </w:p>
    <w:p w:rsidR="00B6361A" w:rsidRPr="00413302" w:rsidRDefault="00B6361A" w:rsidP="002F3368">
      <w:pPr>
        <w:tabs>
          <w:tab w:val="left" w:pos="567"/>
        </w:tabs>
        <w:rPr>
          <w:bCs/>
          <w:szCs w:val="30"/>
          <w:highlight w:val="yellow"/>
        </w:rPr>
      </w:pPr>
      <w:bookmarkStart w:id="1" w:name="Par0"/>
      <w:bookmarkEnd w:id="1"/>
      <w:r w:rsidRPr="00C17E9A">
        <w:rPr>
          <w:bCs/>
          <w:szCs w:val="30"/>
        </w:rPr>
        <w:t xml:space="preserve">соблюдение законодательства при расследовании и учете </w:t>
      </w:r>
      <w:r w:rsidRPr="00C17E9A">
        <w:rPr>
          <w:bCs/>
          <w:szCs w:val="30"/>
        </w:rPr>
        <w:lastRenderedPageBreak/>
        <w:t>несчастных случаев на производстве, профессиональных заболеваний, разработку и реализацию мер по их профилактике и предупреждению;</w:t>
      </w:r>
    </w:p>
    <w:p w:rsidR="00B6361A" w:rsidRPr="00B87656" w:rsidRDefault="00B6361A" w:rsidP="002F3368">
      <w:pPr>
        <w:tabs>
          <w:tab w:val="left" w:pos="567"/>
        </w:tabs>
        <w:rPr>
          <w:bCs/>
          <w:szCs w:val="30"/>
        </w:rPr>
      </w:pPr>
      <w:r w:rsidRPr="00B87656">
        <w:rPr>
          <w:bCs/>
          <w:szCs w:val="30"/>
        </w:rPr>
        <w:t xml:space="preserve">соблюдение законодательства, регламентирующего </w:t>
      </w:r>
      <w:r w:rsidR="00587F0F" w:rsidRPr="00B87656">
        <w:rPr>
          <w:bCs/>
          <w:szCs w:val="30"/>
        </w:rPr>
        <w:t>не</w:t>
      </w:r>
      <w:r w:rsidR="00B87656" w:rsidRPr="00B87656">
        <w:rPr>
          <w:bCs/>
          <w:szCs w:val="30"/>
        </w:rPr>
        <w:t xml:space="preserve"> </w:t>
      </w:r>
      <w:r w:rsidR="00587F0F" w:rsidRPr="00B87656">
        <w:rPr>
          <w:bCs/>
          <w:szCs w:val="30"/>
        </w:rPr>
        <w:t xml:space="preserve">допуск </w:t>
      </w:r>
      <w:r w:rsidR="00413302" w:rsidRPr="00B87656">
        <w:rPr>
          <w:bCs/>
          <w:szCs w:val="30"/>
        </w:rPr>
        <w:t xml:space="preserve">к работе, </w:t>
      </w:r>
      <w:r w:rsidRPr="00B87656">
        <w:rPr>
          <w:bCs/>
          <w:szCs w:val="30"/>
        </w:rPr>
        <w:t>отстранение от работы в соответствующий день (смену) работников,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413302" w:rsidRPr="00C17E9A" w:rsidRDefault="00413302" w:rsidP="002F3368">
      <w:pPr>
        <w:tabs>
          <w:tab w:val="left" w:pos="567"/>
        </w:tabs>
        <w:rPr>
          <w:bCs/>
          <w:szCs w:val="30"/>
        </w:rPr>
      </w:pPr>
      <w:r w:rsidRPr="00C17E9A">
        <w:rPr>
          <w:bCs/>
          <w:szCs w:val="30"/>
        </w:rPr>
        <w:t>возмещение вреда, причиненного жизни и здоровью работникам, в соответствии с законодательством;</w:t>
      </w:r>
    </w:p>
    <w:p w:rsidR="00B6361A" w:rsidRPr="00B87656" w:rsidRDefault="00B6361A" w:rsidP="002F3368">
      <w:pPr>
        <w:tabs>
          <w:tab w:val="left" w:pos="567"/>
        </w:tabs>
        <w:rPr>
          <w:bCs/>
          <w:szCs w:val="30"/>
        </w:rPr>
      </w:pPr>
      <w:r w:rsidRPr="00B87656">
        <w:rPr>
          <w:bCs/>
          <w:szCs w:val="30"/>
        </w:rPr>
        <w:t>соблюдение законодательства</w:t>
      </w:r>
      <w:r w:rsidR="004E2888" w:rsidRPr="00B87656">
        <w:rPr>
          <w:bCs/>
          <w:szCs w:val="30"/>
        </w:rPr>
        <w:t xml:space="preserve"> при недопущении к работе</w:t>
      </w:r>
      <w:r w:rsidRPr="00B87656">
        <w:rPr>
          <w:bCs/>
          <w:szCs w:val="30"/>
        </w:rPr>
        <w:t>,</w:t>
      </w:r>
      <w:r w:rsidR="004E2888" w:rsidRPr="00B87656">
        <w:rPr>
          <w:bCs/>
          <w:szCs w:val="30"/>
        </w:rPr>
        <w:t xml:space="preserve"> отстранении</w:t>
      </w:r>
      <w:r w:rsidRPr="00B87656">
        <w:rPr>
          <w:bCs/>
          <w:szCs w:val="30"/>
        </w:rPr>
        <w:t xml:space="preserve">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</w:t>
      </w:r>
      <w:r w:rsidR="004E2888" w:rsidRPr="00B87656">
        <w:rPr>
          <w:bCs/>
          <w:szCs w:val="30"/>
        </w:rPr>
        <w:t>, в случаях и порядке, предусмотренных законодательством</w:t>
      </w:r>
      <w:r w:rsidRPr="00B87656">
        <w:rPr>
          <w:bCs/>
          <w:szCs w:val="30"/>
        </w:rPr>
        <w:t>;</w:t>
      </w:r>
    </w:p>
    <w:p w:rsidR="00B6361A" w:rsidRPr="00C17E9A" w:rsidRDefault="00B6361A" w:rsidP="002F3368">
      <w:pPr>
        <w:tabs>
          <w:tab w:val="left" w:pos="567"/>
        </w:tabs>
        <w:rPr>
          <w:bCs/>
          <w:szCs w:val="30"/>
        </w:rPr>
      </w:pPr>
      <w:r w:rsidRPr="00C17E9A">
        <w:rPr>
          <w:bCs/>
          <w:szCs w:val="30"/>
        </w:rPr>
        <w:t>проведение аттестации</w:t>
      </w:r>
      <w:r w:rsidR="00C17E9A" w:rsidRPr="00C17E9A">
        <w:rPr>
          <w:bCs/>
          <w:szCs w:val="30"/>
        </w:rPr>
        <w:t xml:space="preserve"> рабочих мест по условиям труда</w:t>
      </w:r>
      <w:r w:rsidRPr="00C17E9A">
        <w:rPr>
          <w:bCs/>
          <w:szCs w:val="30"/>
        </w:rPr>
        <w:t>;</w:t>
      </w:r>
    </w:p>
    <w:p w:rsidR="00B6361A" w:rsidRPr="00C17E9A" w:rsidRDefault="00B6361A" w:rsidP="002F3368">
      <w:pPr>
        <w:tabs>
          <w:tab w:val="left" w:pos="567"/>
        </w:tabs>
        <w:rPr>
          <w:bCs/>
          <w:szCs w:val="30"/>
        </w:rPr>
      </w:pPr>
      <w:r w:rsidRPr="00C17E9A">
        <w:rPr>
          <w:bCs/>
          <w:szCs w:val="30"/>
        </w:rPr>
        <w:t>функционирование системы управления охраной труда;</w:t>
      </w:r>
    </w:p>
    <w:p w:rsidR="00B6361A" w:rsidRPr="00C17E9A" w:rsidRDefault="00B6361A" w:rsidP="002F3368">
      <w:pPr>
        <w:tabs>
          <w:tab w:val="left" w:pos="567"/>
        </w:tabs>
        <w:rPr>
          <w:bCs/>
          <w:szCs w:val="30"/>
        </w:rPr>
      </w:pPr>
      <w:r w:rsidRPr="00C17E9A">
        <w:rPr>
          <w:bCs/>
          <w:szCs w:val="30"/>
        </w:rPr>
        <w:t>организацию санитарно-бытового обеспечения работников в соответствии с установленными нормами;</w:t>
      </w:r>
    </w:p>
    <w:p w:rsidR="00B6361A" w:rsidRPr="00A728AC" w:rsidRDefault="00B6361A" w:rsidP="002F3368">
      <w:pPr>
        <w:tabs>
          <w:tab w:val="left" w:pos="567"/>
        </w:tabs>
        <w:rPr>
          <w:bCs/>
          <w:szCs w:val="30"/>
          <w:highlight w:val="yellow"/>
        </w:rPr>
      </w:pPr>
      <w:r w:rsidRPr="00A728AC">
        <w:rPr>
          <w:bCs/>
          <w:szCs w:val="30"/>
        </w:rPr>
        <w:t xml:space="preserve">проведение обязательных предварительных (при поступлении на работу), периодических (в течение трудовой деятельности) и предсменных (перед началом работы, смены) медицинских осмотров либо </w:t>
      </w:r>
      <w:hyperlink r:id="rId8" w:history="1">
        <w:r w:rsidRPr="00A728AC">
          <w:rPr>
            <w:rStyle w:val="aff2"/>
            <w:bCs/>
            <w:color w:val="auto"/>
            <w:szCs w:val="30"/>
            <w:u w:val="none"/>
          </w:rPr>
          <w:t>освидетельствования</w:t>
        </w:r>
      </w:hyperlink>
      <w:r w:rsidRPr="00A728AC">
        <w:rPr>
          <w:bCs/>
          <w:szCs w:val="30"/>
        </w:rPr>
        <w:t xml:space="preserve"> установленных категорий работников на предмет нахождения в состоянии алкогольного, наркотического или токсического опьянения, а также внеочередных медицинских </w:t>
      </w:r>
      <w:hyperlink r:id="rId9" w:history="1">
        <w:r w:rsidRPr="00A728AC">
          <w:rPr>
            <w:rStyle w:val="aff2"/>
            <w:bCs/>
            <w:color w:val="auto"/>
            <w:szCs w:val="30"/>
            <w:u w:val="none"/>
          </w:rPr>
          <w:t>осмотров</w:t>
        </w:r>
      </w:hyperlink>
      <w:r w:rsidRPr="00A728AC">
        <w:rPr>
          <w:bCs/>
          <w:szCs w:val="30"/>
        </w:rPr>
        <w:t xml:space="preserve"> работников при ухудшении состояния их здоровья;</w:t>
      </w:r>
    </w:p>
    <w:p w:rsidR="00B6361A" w:rsidRPr="00C17E9A" w:rsidRDefault="00B6361A" w:rsidP="002F3368">
      <w:pPr>
        <w:tabs>
          <w:tab w:val="left" w:pos="567"/>
        </w:tabs>
        <w:rPr>
          <w:bCs/>
          <w:spacing w:val="-8"/>
          <w:szCs w:val="30"/>
        </w:rPr>
      </w:pPr>
      <w:r w:rsidRPr="00C17E9A">
        <w:rPr>
          <w:bCs/>
          <w:szCs w:val="30"/>
        </w:rPr>
        <w:t xml:space="preserve">выделение в необходимых объемах финансовых средств, </w:t>
      </w:r>
      <w:r w:rsidRPr="00C17E9A">
        <w:rPr>
          <w:bCs/>
          <w:spacing w:val="-4"/>
          <w:szCs w:val="30"/>
        </w:rPr>
        <w:t>оборудования и материалов для осуществления мероприятий по улучшени</w:t>
      </w:r>
      <w:r w:rsidRPr="00C17E9A">
        <w:rPr>
          <w:bCs/>
          <w:szCs w:val="30"/>
        </w:rPr>
        <w:t>ю условий и охраны труда, предусмо</w:t>
      </w:r>
      <w:r w:rsidR="00C17E9A">
        <w:rPr>
          <w:bCs/>
          <w:szCs w:val="30"/>
        </w:rPr>
        <w:t>тренных коллективным договором (</w:t>
      </w:r>
      <w:r w:rsidR="00C17E9A">
        <w:rPr>
          <w:bCs/>
          <w:spacing w:val="-8"/>
          <w:szCs w:val="30"/>
        </w:rPr>
        <w:t>соглашением)</w:t>
      </w:r>
      <w:r w:rsidRPr="00C17E9A">
        <w:rPr>
          <w:bCs/>
          <w:spacing w:val="-8"/>
          <w:szCs w:val="30"/>
        </w:rPr>
        <w:t>, планами мероприятий по улучшению условий и охраны труда;</w:t>
      </w:r>
    </w:p>
    <w:p w:rsidR="00B6361A" w:rsidRPr="00A728AC" w:rsidRDefault="00B6361A" w:rsidP="002F3368">
      <w:pPr>
        <w:tabs>
          <w:tab w:val="left" w:pos="567"/>
        </w:tabs>
        <w:rPr>
          <w:szCs w:val="30"/>
        </w:rPr>
      </w:pPr>
      <w:r w:rsidRPr="00CA023F">
        <w:rPr>
          <w:bCs/>
          <w:szCs w:val="30"/>
        </w:rPr>
        <w:t xml:space="preserve">назначение должностных лиц, </w:t>
      </w:r>
      <w:r w:rsidRPr="00A728AC">
        <w:rPr>
          <w:bCs/>
          <w:szCs w:val="30"/>
        </w:rPr>
        <w:t xml:space="preserve">ответственных за организацию охраны труда </w:t>
      </w:r>
      <w:r w:rsidR="00A728AC" w:rsidRPr="00A728AC">
        <w:rPr>
          <w:bCs/>
          <w:szCs w:val="30"/>
        </w:rPr>
        <w:t xml:space="preserve">и осуществление контроля за соблюдением работниками требований по охране труда </w:t>
      </w:r>
      <w:r w:rsidRPr="00A728AC">
        <w:rPr>
          <w:bCs/>
          <w:szCs w:val="30"/>
        </w:rPr>
        <w:t>в организации и структурных подразделениях</w:t>
      </w:r>
      <w:bookmarkStart w:id="2" w:name="Par42"/>
      <w:bookmarkEnd w:id="2"/>
      <w:r w:rsidR="00A728AC" w:rsidRPr="00A728AC">
        <w:rPr>
          <w:bCs/>
          <w:szCs w:val="30"/>
        </w:rPr>
        <w:t>, а также при выполнении отдельных видов работ</w:t>
      </w:r>
      <w:r w:rsidRPr="00A728AC">
        <w:rPr>
          <w:szCs w:val="30"/>
        </w:rPr>
        <w:t>.</w:t>
      </w:r>
    </w:p>
    <w:p w:rsidR="00B6361A" w:rsidRPr="00971712" w:rsidRDefault="0009489D" w:rsidP="002F3368">
      <w:pPr>
        <w:shd w:val="clear" w:color="auto" w:fill="FFFFFF"/>
        <w:rPr>
          <w:szCs w:val="30"/>
        </w:rPr>
      </w:pPr>
      <w:r w:rsidRPr="00971712">
        <w:rPr>
          <w:spacing w:val="-20"/>
          <w:szCs w:val="30"/>
        </w:rPr>
        <w:t>6</w:t>
      </w:r>
      <w:r w:rsidR="00B6361A" w:rsidRPr="00971712">
        <w:rPr>
          <w:spacing w:val="-20"/>
          <w:szCs w:val="30"/>
        </w:rPr>
        <w:t xml:space="preserve">. </w:t>
      </w:r>
      <w:r w:rsidR="00B6361A" w:rsidRPr="00971712">
        <w:rPr>
          <w:szCs w:val="30"/>
        </w:rPr>
        <w:t>Первичные профсоюзные организации ежеквартально анализируют работу общественных инспекторов</w:t>
      </w:r>
      <w:r w:rsidR="00097D6F" w:rsidRPr="00971712">
        <w:rPr>
          <w:szCs w:val="30"/>
        </w:rPr>
        <w:t xml:space="preserve"> по охране труда</w:t>
      </w:r>
      <w:r w:rsidR="00B6361A" w:rsidRPr="00971712">
        <w:rPr>
          <w:szCs w:val="30"/>
        </w:rPr>
        <w:t xml:space="preserve">, </w:t>
      </w:r>
      <w:r w:rsidR="0035650D" w:rsidRPr="00971712">
        <w:rPr>
          <w:szCs w:val="30"/>
        </w:rPr>
        <w:t xml:space="preserve">определяют лучших из них и </w:t>
      </w:r>
      <w:r w:rsidR="00B6361A" w:rsidRPr="00971712">
        <w:rPr>
          <w:szCs w:val="30"/>
        </w:rPr>
        <w:t xml:space="preserve">подводят промежуточные итоги </w:t>
      </w:r>
      <w:r w:rsidR="0035650D" w:rsidRPr="00971712">
        <w:rPr>
          <w:szCs w:val="30"/>
        </w:rPr>
        <w:t>с</w:t>
      </w:r>
      <w:r w:rsidR="00B6361A" w:rsidRPr="00971712">
        <w:rPr>
          <w:szCs w:val="30"/>
        </w:rPr>
        <w:t>мотра-конкурса</w:t>
      </w:r>
      <w:r w:rsidR="00097D6F" w:rsidRPr="00971712">
        <w:rPr>
          <w:szCs w:val="30"/>
        </w:rPr>
        <w:t>.</w:t>
      </w:r>
    </w:p>
    <w:p w:rsidR="00B6361A" w:rsidRPr="00971712" w:rsidRDefault="00A566A3" w:rsidP="002F3368">
      <w:pPr>
        <w:shd w:val="clear" w:color="auto" w:fill="FFFFFF"/>
        <w:rPr>
          <w:szCs w:val="30"/>
        </w:rPr>
      </w:pPr>
      <w:r w:rsidRPr="00971712">
        <w:rPr>
          <w:szCs w:val="30"/>
        </w:rPr>
        <w:t>7</w:t>
      </w:r>
      <w:r w:rsidR="00B6361A" w:rsidRPr="00971712">
        <w:rPr>
          <w:szCs w:val="30"/>
        </w:rPr>
        <w:t xml:space="preserve">. При подведении итогов </w:t>
      </w:r>
      <w:r w:rsidR="00C8039A" w:rsidRPr="00971712">
        <w:rPr>
          <w:szCs w:val="30"/>
        </w:rPr>
        <w:t>с</w:t>
      </w:r>
      <w:r w:rsidR="00B6361A" w:rsidRPr="00971712">
        <w:rPr>
          <w:szCs w:val="30"/>
        </w:rPr>
        <w:t>мотра-конкурса</w:t>
      </w:r>
      <w:r w:rsidR="00C114E2" w:rsidRPr="00971712">
        <w:rPr>
          <w:szCs w:val="30"/>
        </w:rPr>
        <w:t>, в том числе промежуточных,</w:t>
      </w:r>
      <w:r w:rsidR="00B6361A" w:rsidRPr="00971712">
        <w:rPr>
          <w:szCs w:val="30"/>
        </w:rPr>
        <w:t xml:space="preserve"> первичные профсоюзные организации оценивают работу общественных инспекторов </w:t>
      </w:r>
      <w:r w:rsidR="00C114E2" w:rsidRPr="00971712">
        <w:rPr>
          <w:szCs w:val="30"/>
        </w:rPr>
        <w:t xml:space="preserve">по охране труда </w:t>
      </w:r>
      <w:r w:rsidR="00B6361A" w:rsidRPr="00971712">
        <w:rPr>
          <w:szCs w:val="30"/>
        </w:rPr>
        <w:t xml:space="preserve">и общественных </w:t>
      </w:r>
      <w:r w:rsidR="00B6361A" w:rsidRPr="00971712">
        <w:rPr>
          <w:szCs w:val="30"/>
        </w:rPr>
        <w:lastRenderedPageBreak/>
        <w:t xml:space="preserve">комиссий </w:t>
      </w:r>
      <w:r w:rsidR="00C114E2" w:rsidRPr="00971712">
        <w:rPr>
          <w:szCs w:val="30"/>
        </w:rPr>
        <w:t xml:space="preserve">по охране труда </w:t>
      </w:r>
      <w:r w:rsidR="00B6361A" w:rsidRPr="00971712">
        <w:rPr>
          <w:szCs w:val="30"/>
        </w:rPr>
        <w:t xml:space="preserve">за отчетный </w:t>
      </w:r>
      <w:r w:rsidR="00C114E2" w:rsidRPr="00971712">
        <w:rPr>
          <w:szCs w:val="30"/>
        </w:rPr>
        <w:t xml:space="preserve">период (квартал, </w:t>
      </w:r>
      <w:r w:rsidR="00B6361A" w:rsidRPr="00971712">
        <w:rPr>
          <w:szCs w:val="30"/>
        </w:rPr>
        <w:t>год</w:t>
      </w:r>
      <w:r w:rsidR="00C114E2" w:rsidRPr="00971712">
        <w:rPr>
          <w:szCs w:val="30"/>
        </w:rPr>
        <w:t>)</w:t>
      </w:r>
      <w:r w:rsidR="00B6361A" w:rsidRPr="00971712">
        <w:rPr>
          <w:szCs w:val="30"/>
        </w:rPr>
        <w:t xml:space="preserve"> с учетом показателей работы согласно приложениям 1 и 2 к настоящему Положению.</w:t>
      </w:r>
    </w:p>
    <w:p w:rsidR="00C114E2" w:rsidRPr="00D91A96" w:rsidRDefault="00971712" w:rsidP="00C114E2">
      <w:pPr>
        <w:shd w:val="clear" w:color="auto" w:fill="FFFFFF"/>
        <w:rPr>
          <w:szCs w:val="30"/>
        </w:rPr>
      </w:pPr>
      <w:r w:rsidRPr="00D91A96">
        <w:rPr>
          <w:szCs w:val="30"/>
        </w:rPr>
        <w:t>8</w:t>
      </w:r>
      <w:r w:rsidR="00C114E2" w:rsidRPr="00D91A96">
        <w:rPr>
          <w:szCs w:val="30"/>
        </w:rPr>
        <w:t>. </w:t>
      </w:r>
      <w:r w:rsidR="00226149" w:rsidRPr="00D91A96">
        <w:rPr>
          <w:szCs w:val="30"/>
        </w:rPr>
        <w:t xml:space="preserve">Материалы </w:t>
      </w:r>
      <w:r w:rsidR="00D91A96" w:rsidRPr="00D91A96">
        <w:rPr>
          <w:szCs w:val="30"/>
        </w:rPr>
        <w:t>о промежуточных</w:t>
      </w:r>
      <w:r w:rsidR="00226149" w:rsidRPr="00D91A96">
        <w:rPr>
          <w:szCs w:val="30"/>
        </w:rPr>
        <w:t xml:space="preserve"> </w:t>
      </w:r>
      <w:r w:rsidR="00D91A96" w:rsidRPr="00D91A96">
        <w:rPr>
          <w:szCs w:val="30"/>
        </w:rPr>
        <w:t>итогах</w:t>
      </w:r>
      <w:r w:rsidR="00C114E2" w:rsidRPr="00D91A96">
        <w:rPr>
          <w:szCs w:val="30"/>
        </w:rPr>
        <w:t xml:space="preserve"> смотра-конкурса в первичной профсоюзной организации по формам согласно приложениям 1 и 2 к настоящему Положению, а также </w:t>
      </w:r>
      <w:r w:rsidR="00226149" w:rsidRPr="00D91A96">
        <w:rPr>
          <w:szCs w:val="30"/>
        </w:rPr>
        <w:t>квартальные</w:t>
      </w:r>
      <w:r w:rsidR="00C114E2" w:rsidRPr="00D91A96">
        <w:rPr>
          <w:szCs w:val="30"/>
        </w:rPr>
        <w:t xml:space="preserve"> показатели работы по охране труда профсоюзного комитета по форме согласно приложению 3 к настоящему Положению </w:t>
      </w:r>
      <w:r w:rsidR="004850A4" w:rsidRPr="00D91A96">
        <w:rPr>
          <w:szCs w:val="30"/>
        </w:rPr>
        <w:t>ежеквартально направляются в областную (Минскую городскую) организации</w:t>
      </w:r>
      <w:r w:rsidR="00C114E2" w:rsidRPr="00D91A96">
        <w:rPr>
          <w:szCs w:val="30"/>
        </w:rPr>
        <w:t xml:space="preserve"> Профсоюза в срок до </w:t>
      </w:r>
      <w:r w:rsidR="00226149" w:rsidRPr="00D91A96">
        <w:rPr>
          <w:szCs w:val="30"/>
        </w:rPr>
        <w:t>2</w:t>
      </w:r>
      <w:r w:rsidR="00C114E2" w:rsidRPr="00D91A96">
        <w:rPr>
          <w:szCs w:val="30"/>
        </w:rPr>
        <w:t xml:space="preserve"> числа месяца, следующего за отчетным кварталом. </w:t>
      </w:r>
    </w:p>
    <w:p w:rsidR="00014854" w:rsidRPr="00177E93" w:rsidRDefault="00971712" w:rsidP="002D349C">
      <w:pPr>
        <w:shd w:val="clear" w:color="auto" w:fill="FFFFFF"/>
        <w:tabs>
          <w:tab w:val="left" w:pos="1258"/>
        </w:tabs>
        <w:rPr>
          <w:spacing w:val="4"/>
          <w:szCs w:val="30"/>
        </w:rPr>
      </w:pPr>
      <w:r w:rsidRPr="00D91A96">
        <w:rPr>
          <w:spacing w:val="4"/>
          <w:szCs w:val="30"/>
        </w:rPr>
        <w:t>9</w:t>
      </w:r>
      <w:r w:rsidR="002D349C" w:rsidRPr="00D91A96">
        <w:rPr>
          <w:spacing w:val="4"/>
          <w:szCs w:val="30"/>
        </w:rPr>
        <w:t xml:space="preserve">. </w:t>
      </w:r>
      <w:r w:rsidR="002D349C" w:rsidRPr="00177E93">
        <w:rPr>
          <w:spacing w:val="4"/>
          <w:szCs w:val="30"/>
        </w:rPr>
        <w:t>Материалы первичных профсоюзных организаций по промежуточным итогам смотра-конкурса</w:t>
      </w:r>
      <w:r w:rsidR="002D349C" w:rsidRPr="00177E93">
        <w:rPr>
          <w:spacing w:val="8"/>
          <w:szCs w:val="30"/>
        </w:rPr>
        <w:t xml:space="preserve"> рассматриваются </w:t>
      </w:r>
      <w:r w:rsidR="002D349C" w:rsidRPr="00177E93">
        <w:rPr>
          <w:spacing w:val="4"/>
          <w:szCs w:val="30"/>
        </w:rPr>
        <w:t>в</w:t>
      </w:r>
      <w:r w:rsidR="006C0245" w:rsidRPr="00177E93">
        <w:rPr>
          <w:spacing w:val="4"/>
          <w:szCs w:val="30"/>
        </w:rPr>
        <w:t xml:space="preserve"> </w:t>
      </w:r>
      <w:r w:rsidR="006C0245" w:rsidRPr="00177E93">
        <w:rPr>
          <w:spacing w:val="8"/>
          <w:szCs w:val="30"/>
        </w:rPr>
        <w:t>областных и Минской г</w:t>
      </w:r>
      <w:r w:rsidR="00177E93">
        <w:rPr>
          <w:spacing w:val="8"/>
          <w:szCs w:val="30"/>
        </w:rPr>
        <w:t xml:space="preserve">ородской организациях Профсоюза. </w:t>
      </w:r>
      <w:r w:rsidR="00177E93" w:rsidRPr="00177E93">
        <w:rPr>
          <w:spacing w:val="8"/>
          <w:szCs w:val="30"/>
        </w:rPr>
        <w:t>П</w:t>
      </w:r>
      <w:r w:rsidR="006C0245" w:rsidRPr="00177E93">
        <w:rPr>
          <w:spacing w:val="4"/>
          <w:szCs w:val="30"/>
        </w:rPr>
        <w:t xml:space="preserve">о лучшим участникам </w:t>
      </w:r>
      <w:r w:rsidR="002D349C" w:rsidRPr="00177E93">
        <w:rPr>
          <w:spacing w:val="4"/>
          <w:szCs w:val="30"/>
        </w:rPr>
        <w:t xml:space="preserve">смотра-конкурса </w:t>
      </w:r>
      <w:r w:rsidR="006C0245" w:rsidRPr="00177E93">
        <w:rPr>
          <w:spacing w:val="8"/>
          <w:szCs w:val="30"/>
        </w:rPr>
        <w:t xml:space="preserve">из каждой номинации </w:t>
      </w:r>
      <w:r w:rsidR="00177E93" w:rsidRPr="00177E93">
        <w:rPr>
          <w:spacing w:val="8"/>
          <w:szCs w:val="30"/>
        </w:rPr>
        <w:t xml:space="preserve">материалы </w:t>
      </w:r>
      <w:r w:rsidR="00226149" w:rsidRPr="00177E93">
        <w:rPr>
          <w:szCs w:val="30"/>
        </w:rPr>
        <w:t xml:space="preserve">по формам согласно приложениям 1, 2 и 3 к настоящему Положению </w:t>
      </w:r>
      <w:r w:rsidR="002D349C" w:rsidRPr="00177E93">
        <w:rPr>
          <w:szCs w:val="30"/>
        </w:rPr>
        <w:t xml:space="preserve">ежеквартально направляются </w:t>
      </w:r>
      <w:r w:rsidR="00226149" w:rsidRPr="00177E93">
        <w:rPr>
          <w:szCs w:val="30"/>
        </w:rPr>
        <w:t>в П</w:t>
      </w:r>
      <w:r w:rsidR="00060D67" w:rsidRPr="00177E93">
        <w:rPr>
          <w:szCs w:val="30"/>
        </w:rPr>
        <w:t>рофсоюз</w:t>
      </w:r>
      <w:r w:rsidR="00226149" w:rsidRPr="00177E93">
        <w:rPr>
          <w:szCs w:val="30"/>
        </w:rPr>
        <w:t xml:space="preserve"> </w:t>
      </w:r>
      <w:r w:rsidR="00901109" w:rsidRPr="00177E93">
        <w:rPr>
          <w:szCs w:val="30"/>
        </w:rPr>
        <w:t>в срок до 5 числа месяца, следующего за отчетным кварталом</w:t>
      </w:r>
      <w:r w:rsidR="00B16BB6" w:rsidRPr="00177E93">
        <w:rPr>
          <w:szCs w:val="30"/>
        </w:rPr>
        <w:t xml:space="preserve"> </w:t>
      </w:r>
      <w:r w:rsidR="00901109" w:rsidRPr="00177E93">
        <w:rPr>
          <w:szCs w:val="30"/>
        </w:rPr>
        <w:t xml:space="preserve">(с </w:t>
      </w:r>
      <w:r w:rsidR="00B16BB6" w:rsidRPr="00177E93">
        <w:rPr>
          <w:szCs w:val="30"/>
        </w:rPr>
        <w:t xml:space="preserve">указанием количества </w:t>
      </w:r>
      <w:r w:rsidR="006C0245" w:rsidRPr="00177E93">
        <w:rPr>
          <w:szCs w:val="30"/>
        </w:rPr>
        <w:t>организаций, принявших участие в смотре-конкурсе</w:t>
      </w:r>
      <w:r w:rsidR="00901109" w:rsidRPr="00177E93">
        <w:rPr>
          <w:szCs w:val="30"/>
        </w:rPr>
        <w:t>).</w:t>
      </w:r>
    </w:p>
    <w:p w:rsidR="00B6361A" w:rsidRPr="00D91A96" w:rsidRDefault="00971712" w:rsidP="002F3368">
      <w:pPr>
        <w:shd w:val="clear" w:color="auto" w:fill="FFFFFF"/>
        <w:rPr>
          <w:szCs w:val="30"/>
        </w:rPr>
      </w:pPr>
      <w:r w:rsidRPr="00D91A96">
        <w:rPr>
          <w:szCs w:val="30"/>
        </w:rPr>
        <w:t>10</w:t>
      </w:r>
      <w:r w:rsidR="0009489D" w:rsidRPr="00D91A96">
        <w:rPr>
          <w:szCs w:val="30"/>
        </w:rPr>
        <w:t>. Результаты с</w:t>
      </w:r>
      <w:r w:rsidR="00B6361A" w:rsidRPr="00D91A96">
        <w:rPr>
          <w:szCs w:val="30"/>
        </w:rPr>
        <w:t xml:space="preserve">мотра-конкурса </w:t>
      </w:r>
      <w:r w:rsidR="00D91A96" w:rsidRPr="00D91A96">
        <w:rPr>
          <w:szCs w:val="30"/>
        </w:rPr>
        <w:t xml:space="preserve">ежегодно </w:t>
      </w:r>
      <w:r w:rsidR="00B6361A" w:rsidRPr="00D91A96">
        <w:rPr>
          <w:szCs w:val="30"/>
        </w:rPr>
        <w:t xml:space="preserve">рассматриваются и утверждаются на заседании профсоюзного комитета. Лучшие </w:t>
      </w:r>
      <w:r w:rsidR="007B248D" w:rsidRPr="00D91A96">
        <w:rPr>
          <w:szCs w:val="30"/>
        </w:rPr>
        <w:t>общественные инспекторы по охране труда и общественные комиссии</w:t>
      </w:r>
      <w:r w:rsidR="00B6361A" w:rsidRPr="00D91A96">
        <w:rPr>
          <w:szCs w:val="30"/>
        </w:rPr>
        <w:t xml:space="preserve"> </w:t>
      </w:r>
      <w:r w:rsidR="007B248D" w:rsidRPr="00D91A96">
        <w:rPr>
          <w:szCs w:val="30"/>
        </w:rPr>
        <w:t>по охране труда</w:t>
      </w:r>
      <w:r w:rsidR="00B6361A" w:rsidRPr="00D91A96">
        <w:rPr>
          <w:szCs w:val="30"/>
        </w:rPr>
        <w:t xml:space="preserve"> поощряются, а практика их работы распространяется в организации.</w:t>
      </w:r>
    </w:p>
    <w:p w:rsidR="00014854" w:rsidRPr="00971712" w:rsidRDefault="00971712" w:rsidP="00014854">
      <w:pPr>
        <w:shd w:val="clear" w:color="auto" w:fill="FFFFFF"/>
        <w:rPr>
          <w:szCs w:val="30"/>
          <w:highlight w:val="yellow"/>
        </w:rPr>
      </w:pPr>
      <w:r w:rsidRPr="00D91A96">
        <w:rPr>
          <w:szCs w:val="30"/>
        </w:rPr>
        <w:t>11</w:t>
      </w:r>
      <w:r w:rsidR="00F117C3" w:rsidRPr="00D91A96">
        <w:rPr>
          <w:szCs w:val="30"/>
        </w:rPr>
        <w:t>. Материалы об итогах с</w:t>
      </w:r>
      <w:r w:rsidR="00B6361A" w:rsidRPr="00D91A96">
        <w:rPr>
          <w:szCs w:val="30"/>
        </w:rPr>
        <w:t xml:space="preserve">мотра-конкурса в первичной </w:t>
      </w:r>
      <w:r w:rsidR="00F117C3" w:rsidRPr="00D91A96">
        <w:rPr>
          <w:szCs w:val="30"/>
        </w:rPr>
        <w:t>профсоюзной организации по формам</w:t>
      </w:r>
      <w:r w:rsidR="00B6361A" w:rsidRPr="00D91A96">
        <w:rPr>
          <w:szCs w:val="30"/>
        </w:rPr>
        <w:t xml:space="preserve"> согласно </w:t>
      </w:r>
      <w:r w:rsidR="00E91D1B" w:rsidRPr="00D91A96">
        <w:rPr>
          <w:szCs w:val="30"/>
        </w:rPr>
        <w:t xml:space="preserve">приложениям 1 и 2 к настоящему </w:t>
      </w:r>
      <w:r w:rsidR="00B6361A" w:rsidRPr="00D91A96">
        <w:rPr>
          <w:szCs w:val="30"/>
        </w:rPr>
        <w:t>Положению и постановление профсоюзного комитета по данному вопросу</w:t>
      </w:r>
      <w:r w:rsidR="00F117C3" w:rsidRPr="00D91A96">
        <w:rPr>
          <w:szCs w:val="30"/>
        </w:rPr>
        <w:t xml:space="preserve">, а также </w:t>
      </w:r>
      <w:r w:rsidR="00B41463" w:rsidRPr="00D91A96">
        <w:rPr>
          <w:szCs w:val="30"/>
        </w:rPr>
        <w:t xml:space="preserve">годовые показатели работы по охране труда профсоюзного комитета по форме согласно приложению 3 к настоящему Положению </w:t>
      </w:r>
      <w:r w:rsidR="00D91A96" w:rsidRPr="00D91A96">
        <w:rPr>
          <w:szCs w:val="30"/>
        </w:rPr>
        <w:t xml:space="preserve">ежегодно </w:t>
      </w:r>
      <w:r w:rsidR="00B6361A" w:rsidRPr="00D91A96">
        <w:rPr>
          <w:szCs w:val="30"/>
        </w:rPr>
        <w:t xml:space="preserve">направляются </w:t>
      </w:r>
      <w:r w:rsidR="00D91A96" w:rsidRPr="00D91A96">
        <w:rPr>
          <w:szCs w:val="30"/>
        </w:rPr>
        <w:t>в областную</w:t>
      </w:r>
      <w:r w:rsidR="00014854" w:rsidRPr="00D91A96">
        <w:rPr>
          <w:szCs w:val="30"/>
        </w:rPr>
        <w:t xml:space="preserve"> (</w:t>
      </w:r>
      <w:r w:rsidR="00D91A96" w:rsidRPr="00D91A96">
        <w:rPr>
          <w:szCs w:val="30"/>
        </w:rPr>
        <w:t>Минскую городскую</w:t>
      </w:r>
      <w:r w:rsidR="00014854" w:rsidRPr="00D91A96">
        <w:rPr>
          <w:szCs w:val="30"/>
        </w:rPr>
        <w:t>)</w:t>
      </w:r>
      <w:r w:rsidR="00B6361A" w:rsidRPr="00D91A96">
        <w:rPr>
          <w:szCs w:val="30"/>
        </w:rPr>
        <w:t xml:space="preserve"> </w:t>
      </w:r>
      <w:r w:rsidR="00D91A96" w:rsidRPr="00D91A96">
        <w:rPr>
          <w:szCs w:val="30"/>
        </w:rPr>
        <w:t>организации</w:t>
      </w:r>
      <w:r w:rsidR="00B41463" w:rsidRPr="00D91A96">
        <w:rPr>
          <w:szCs w:val="30"/>
        </w:rPr>
        <w:t xml:space="preserve"> П</w:t>
      </w:r>
      <w:r w:rsidR="00B6361A" w:rsidRPr="00D91A96">
        <w:rPr>
          <w:szCs w:val="30"/>
        </w:rPr>
        <w:t>рофсоюза</w:t>
      </w:r>
      <w:r w:rsidR="00014854" w:rsidRPr="00D91A96">
        <w:rPr>
          <w:szCs w:val="30"/>
        </w:rPr>
        <w:t xml:space="preserve"> не </w:t>
      </w:r>
      <w:r w:rsidR="00226149" w:rsidRPr="00D91A96">
        <w:rPr>
          <w:szCs w:val="30"/>
        </w:rPr>
        <w:t>позднее 1</w:t>
      </w:r>
      <w:r w:rsidR="00014854" w:rsidRPr="00D91A96">
        <w:rPr>
          <w:szCs w:val="30"/>
        </w:rPr>
        <w:t xml:space="preserve"> февраля</w:t>
      </w:r>
      <w:r w:rsidR="00177E93">
        <w:rPr>
          <w:szCs w:val="30"/>
        </w:rPr>
        <w:t>.</w:t>
      </w:r>
    </w:p>
    <w:p w:rsidR="00B6361A" w:rsidRPr="00C841BD" w:rsidRDefault="00971712" w:rsidP="002F3368">
      <w:pPr>
        <w:shd w:val="clear" w:color="auto" w:fill="FFFFFF"/>
        <w:tabs>
          <w:tab w:val="left" w:pos="1258"/>
        </w:tabs>
        <w:rPr>
          <w:szCs w:val="30"/>
        </w:rPr>
      </w:pPr>
      <w:r w:rsidRPr="00C841BD">
        <w:rPr>
          <w:spacing w:val="4"/>
          <w:szCs w:val="30"/>
        </w:rPr>
        <w:t>1</w:t>
      </w:r>
      <w:r w:rsidR="00177E93" w:rsidRPr="00C841BD">
        <w:rPr>
          <w:spacing w:val="4"/>
          <w:szCs w:val="30"/>
        </w:rPr>
        <w:t>2</w:t>
      </w:r>
      <w:r w:rsidR="00B6361A" w:rsidRPr="00C841BD">
        <w:rPr>
          <w:spacing w:val="4"/>
          <w:szCs w:val="30"/>
        </w:rPr>
        <w:t xml:space="preserve">. Материалы первичных профсоюзных организаций об итогах </w:t>
      </w:r>
      <w:r w:rsidR="00A34274" w:rsidRPr="00C841BD">
        <w:rPr>
          <w:spacing w:val="4"/>
          <w:szCs w:val="30"/>
        </w:rPr>
        <w:t>с</w:t>
      </w:r>
      <w:r w:rsidR="00B6361A" w:rsidRPr="00C841BD">
        <w:rPr>
          <w:spacing w:val="4"/>
          <w:szCs w:val="30"/>
        </w:rPr>
        <w:t xml:space="preserve">мотра-конкурса </w:t>
      </w:r>
      <w:r w:rsidR="00C841BD" w:rsidRPr="00C841BD">
        <w:rPr>
          <w:spacing w:val="4"/>
          <w:szCs w:val="30"/>
        </w:rPr>
        <w:t xml:space="preserve">ежегодно </w:t>
      </w:r>
      <w:r w:rsidR="00B6361A" w:rsidRPr="00C841BD">
        <w:rPr>
          <w:spacing w:val="4"/>
          <w:szCs w:val="30"/>
        </w:rPr>
        <w:t xml:space="preserve">рассматриваются на заседаниях </w:t>
      </w:r>
      <w:r w:rsidR="00B6361A" w:rsidRPr="00C841BD">
        <w:rPr>
          <w:spacing w:val="8"/>
          <w:szCs w:val="30"/>
        </w:rPr>
        <w:t>президиумов областных и Минского городского комитетов</w:t>
      </w:r>
      <w:r w:rsidR="00A34274" w:rsidRPr="00C841BD">
        <w:rPr>
          <w:spacing w:val="8"/>
          <w:szCs w:val="30"/>
        </w:rPr>
        <w:t xml:space="preserve"> П</w:t>
      </w:r>
      <w:r w:rsidR="00B6361A" w:rsidRPr="00C841BD">
        <w:rPr>
          <w:spacing w:val="8"/>
          <w:szCs w:val="30"/>
        </w:rPr>
        <w:t>рофсоюза.</w:t>
      </w:r>
    </w:p>
    <w:p w:rsidR="00B6361A" w:rsidRPr="00C841BD" w:rsidRDefault="00B6361A" w:rsidP="002F3368">
      <w:pPr>
        <w:shd w:val="clear" w:color="auto" w:fill="FFFFFF"/>
        <w:rPr>
          <w:szCs w:val="30"/>
        </w:rPr>
      </w:pPr>
      <w:r w:rsidRPr="00C841BD">
        <w:rPr>
          <w:szCs w:val="30"/>
        </w:rPr>
        <w:t>По результатам рассмотрени</w:t>
      </w:r>
      <w:r w:rsidR="00A34274" w:rsidRPr="00C841BD">
        <w:rPr>
          <w:szCs w:val="30"/>
        </w:rPr>
        <w:t>я итогов проведения с</w:t>
      </w:r>
      <w:r w:rsidRPr="00C841BD">
        <w:rPr>
          <w:szCs w:val="30"/>
        </w:rPr>
        <w:t>мо</w:t>
      </w:r>
      <w:r w:rsidR="002F3368" w:rsidRPr="00C841BD">
        <w:rPr>
          <w:szCs w:val="30"/>
        </w:rPr>
        <w:t>тра-конкурса областные и Минская городская организации</w:t>
      </w:r>
      <w:r w:rsidRPr="00C841BD">
        <w:rPr>
          <w:szCs w:val="30"/>
        </w:rPr>
        <w:t xml:space="preserve"> </w:t>
      </w:r>
      <w:r w:rsidR="00A34274" w:rsidRPr="00C841BD">
        <w:rPr>
          <w:szCs w:val="30"/>
        </w:rPr>
        <w:t>Профсоюза</w:t>
      </w:r>
      <w:r w:rsidR="00C841BD" w:rsidRPr="00C841BD">
        <w:rPr>
          <w:szCs w:val="30"/>
        </w:rPr>
        <w:t xml:space="preserve"> </w:t>
      </w:r>
      <w:r w:rsidRPr="00C841BD">
        <w:rPr>
          <w:szCs w:val="30"/>
        </w:rPr>
        <w:t xml:space="preserve">направляют материалы </w:t>
      </w:r>
      <w:r w:rsidR="00F117C3" w:rsidRPr="00C841BD">
        <w:rPr>
          <w:szCs w:val="30"/>
        </w:rPr>
        <w:t xml:space="preserve">по формам </w:t>
      </w:r>
      <w:r w:rsidRPr="00C841BD">
        <w:rPr>
          <w:szCs w:val="30"/>
        </w:rPr>
        <w:t xml:space="preserve">согласно приложениям 1, 2 и 3 к настоящему Положению и копию постановления </w:t>
      </w:r>
      <w:r w:rsidR="00A34274" w:rsidRPr="00C841BD">
        <w:rPr>
          <w:szCs w:val="30"/>
        </w:rPr>
        <w:t xml:space="preserve">президиума </w:t>
      </w:r>
      <w:r w:rsidRPr="00C841BD">
        <w:rPr>
          <w:szCs w:val="30"/>
        </w:rPr>
        <w:t xml:space="preserve">областного </w:t>
      </w:r>
      <w:r w:rsidR="00C841BD" w:rsidRPr="00C841BD">
        <w:rPr>
          <w:szCs w:val="30"/>
        </w:rPr>
        <w:t>(</w:t>
      </w:r>
      <w:r w:rsidRPr="00C841BD">
        <w:rPr>
          <w:szCs w:val="30"/>
        </w:rPr>
        <w:t>Минского городского</w:t>
      </w:r>
      <w:r w:rsidR="00C841BD" w:rsidRPr="00C841BD">
        <w:rPr>
          <w:szCs w:val="30"/>
        </w:rPr>
        <w:t>)</w:t>
      </w:r>
      <w:r w:rsidRPr="00C841BD">
        <w:rPr>
          <w:szCs w:val="30"/>
        </w:rPr>
        <w:t xml:space="preserve"> комитетов </w:t>
      </w:r>
      <w:r w:rsidR="00A34274" w:rsidRPr="00C841BD">
        <w:rPr>
          <w:szCs w:val="30"/>
        </w:rPr>
        <w:t>Профсоюза</w:t>
      </w:r>
      <w:r w:rsidRPr="00C841BD">
        <w:rPr>
          <w:szCs w:val="30"/>
        </w:rPr>
        <w:t xml:space="preserve"> по данному вопросу в </w:t>
      </w:r>
      <w:r w:rsidR="00A34274" w:rsidRPr="00C841BD">
        <w:rPr>
          <w:szCs w:val="30"/>
        </w:rPr>
        <w:t>П</w:t>
      </w:r>
      <w:r w:rsidR="00E92B94" w:rsidRPr="00C841BD">
        <w:rPr>
          <w:szCs w:val="30"/>
        </w:rPr>
        <w:t>рофсоюз</w:t>
      </w:r>
      <w:r w:rsidR="002F3368" w:rsidRPr="00C841BD">
        <w:rPr>
          <w:szCs w:val="30"/>
        </w:rPr>
        <w:t xml:space="preserve"> </w:t>
      </w:r>
      <w:r w:rsidR="00C841BD" w:rsidRPr="00C841BD">
        <w:rPr>
          <w:szCs w:val="30"/>
        </w:rPr>
        <w:t xml:space="preserve">ежегодно </w:t>
      </w:r>
      <w:r w:rsidR="002F3368" w:rsidRPr="00C841BD">
        <w:rPr>
          <w:szCs w:val="30"/>
        </w:rPr>
        <w:t>не позднее 1 марта</w:t>
      </w:r>
      <w:r w:rsidR="00177E93" w:rsidRPr="00C841BD">
        <w:rPr>
          <w:szCs w:val="30"/>
        </w:rPr>
        <w:t xml:space="preserve"> (с указанием количества организаций, принявших участие в смотре-конкурсе).</w:t>
      </w:r>
    </w:p>
    <w:p w:rsidR="00C841BD" w:rsidRPr="00C841BD" w:rsidRDefault="00C841BD" w:rsidP="00C841BD">
      <w:pPr>
        <w:shd w:val="clear" w:color="auto" w:fill="FFFFFF"/>
        <w:tabs>
          <w:tab w:val="left" w:pos="1258"/>
        </w:tabs>
        <w:rPr>
          <w:szCs w:val="30"/>
        </w:rPr>
      </w:pPr>
      <w:r w:rsidRPr="00C841BD">
        <w:rPr>
          <w:spacing w:val="-2"/>
          <w:szCs w:val="30"/>
        </w:rPr>
        <w:t xml:space="preserve">13. При подведении итогов смотра-конкурса профсоюзные </w:t>
      </w:r>
      <w:r w:rsidRPr="00C841BD">
        <w:rPr>
          <w:spacing w:val="2"/>
          <w:szCs w:val="30"/>
        </w:rPr>
        <w:t xml:space="preserve">организации вех уровней дают оценку вклада первичных профсоюзных организаций, общественных комиссий и </w:t>
      </w:r>
      <w:r w:rsidRPr="00C841BD">
        <w:rPr>
          <w:spacing w:val="8"/>
          <w:szCs w:val="30"/>
        </w:rPr>
        <w:t xml:space="preserve">общественных инспекторов по охране труда в решении имеющихся </w:t>
      </w:r>
      <w:r w:rsidRPr="00C841BD">
        <w:rPr>
          <w:spacing w:val="6"/>
          <w:szCs w:val="30"/>
        </w:rPr>
        <w:t xml:space="preserve">проблем по обеспечению безопасности, улучшению условий труда и </w:t>
      </w:r>
      <w:r w:rsidRPr="00C841BD">
        <w:rPr>
          <w:spacing w:val="2"/>
          <w:szCs w:val="30"/>
        </w:rPr>
        <w:t xml:space="preserve">быта, культуры производства, осуществлению других мероприятий по </w:t>
      </w:r>
      <w:r w:rsidRPr="00C841BD">
        <w:rPr>
          <w:spacing w:val="-3"/>
          <w:szCs w:val="30"/>
        </w:rPr>
        <w:t>предупреждению травматизма и заболеваемости на производстве.</w:t>
      </w:r>
    </w:p>
    <w:p w:rsidR="00B6361A" w:rsidRPr="009E3F73" w:rsidRDefault="00971712" w:rsidP="002F3368">
      <w:pPr>
        <w:shd w:val="clear" w:color="auto" w:fill="FFFFFF"/>
        <w:ind w:right="48"/>
        <w:rPr>
          <w:szCs w:val="30"/>
        </w:rPr>
      </w:pPr>
      <w:r w:rsidRPr="00C841BD">
        <w:rPr>
          <w:spacing w:val="4"/>
          <w:szCs w:val="30"/>
        </w:rPr>
        <w:t>1</w:t>
      </w:r>
      <w:r w:rsidR="00C841BD" w:rsidRPr="00C841BD">
        <w:rPr>
          <w:spacing w:val="4"/>
          <w:szCs w:val="30"/>
        </w:rPr>
        <w:t>4</w:t>
      </w:r>
      <w:r w:rsidR="00B6361A" w:rsidRPr="00C841BD">
        <w:rPr>
          <w:spacing w:val="4"/>
          <w:szCs w:val="30"/>
        </w:rPr>
        <w:t xml:space="preserve">. </w:t>
      </w:r>
      <w:r w:rsidR="00B6361A" w:rsidRPr="009E3F73">
        <w:rPr>
          <w:spacing w:val="4"/>
          <w:szCs w:val="30"/>
        </w:rPr>
        <w:t>Материалы о</w:t>
      </w:r>
      <w:r w:rsidR="00804ADA" w:rsidRPr="009E3F73">
        <w:rPr>
          <w:spacing w:val="4"/>
          <w:szCs w:val="30"/>
        </w:rPr>
        <w:t xml:space="preserve">бластных и Минского городского </w:t>
      </w:r>
      <w:r w:rsidR="00B6361A" w:rsidRPr="009E3F73">
        <w:rPr>
          <w:spacing w:val="4"/>
          <w:szCs w:val="30"/>
        </w:rPr>
        <w:t xml:space="preserve">комитетов </w:t>
      </w:r>
      <w:r w:rsidR="00804ADA" w:rsidRPr="009E3F73">
        <w:rPr>
          <w:spacing w:val="4"/>
          <w:szCs w:val="30"/>
        </w:rPr>
        <w:t>Профсоюза об итогах с</w:t>
      </w:r>
      <w:r w:rsidR="00B6361A" w:rsidRPr="009E3F73">
        <w:rPr>
          <w:spacing w:val="4"/>
          <w:szCs w:val="30"/>
        </w:rPr>
        <w:t xml:space="preserve">мотра-конкурса до утверждения на заседании президиума Республиканского комитета </w:t>
      </w:r>
      <w:r w:rsidR="00804ADA" w:rsidRPr="009E3F73">
        <w:rPr>
          <w:spacing w:val="4"/>
          <w:szCs w:val="30"/>
        </w:rPr>
        <w:t>Профсоюза</w:t>
      </w:r>
      <w:r w:rsidR="00B6361A" w:rsidRPr="009E3F73">
        <w:rPr>
          <w:spacing w:val="4"/>
          <w:szCs w:val="30"/>
        </w:rPr>
        <w:t xml:space="preserve"> предварительно рассматриваются на заседании </w:t>
      </w:r>
      <w:r w:rsidR="00B6361A" w:rsidRPr="009E3F73">
        <w:rPr>
          <w:szCs w:val="30"/>
        </w:rPr>
        <w:t xml:space="preserve">комиссии </w:t>
      </w:r>
      <w:r w:rsidR="00804ADA" w:rsidRPr="009E3F73">
        <w:rPr>
          <w:szCs w:val="30"/>
        </w:rPr>
        <w:t xml:space="preserve">Профсоюза </w:t>
      </w:r>
      <w:r w:rsidR="00B6361A" w:rsidRPr="009E3F73">
        <w:rPr>
          <w:szCs w:val="30"/>
        </w:rPr>
        <w:t xml:space="preserve">по подведению итогов </w:t>
      </w:r>
      <w:r w:rsidR="00B6361A" w:rsidRPr="009E3F73">
        <w:rPr>
          <w:spacing w:val="-4"/>
          <w:szCs w:val="30"/>
        </w:rPr>
        <w:t xml:space="preserve">отраслевого смотра-конкурса </w:t>
      </w:r>
      <w:r w:rsidR="00B6361A" w:rsidRPr="009E3F73">
        <w:rPr>
          <w:szCs w:val="30"/>
        </w:rPr>
        <w:t>на лучш</w:t>
      </w:r>
      <w:r w:rsidR="00B6361A" w:rsidRPr="009E3F73">
        <w:rPr>
          <w:bCs/>
          <w:szCs w:val="30"/>
        </w:rPr>
        <w:t>ее</w:t>
      </w:r>
      <w:r w:rsidR="00B6361A" w:rsidRPr="009E3F73">
        <w:rPr>
          <w:szCs w:val="30"/>
        </w:rPr>
        <w:t xml:space="preserve"> </w:t>
      </w:r>
      <w:r w:rsidR="00B6361A" w:rsidRPr="009E3F73">
        <w:rPr>
          <w:bCs/>
          <w:szCs w:val="30"/>
        </w:rPr>
        <w:t>проведение</w:t>
      </w:r>
      <w:r w:rsidR="00B6361A" w:rsidRPr="009E3F73">
        <w:rPr>
          <w:szCs w:val="30"/>
        </w:rPr>
        <w:t xml:space="preserve"> профсоюзными организациями общественного контроля за соблюдением законодател</w:t>
      </w:r>
      <w:r w:rsidR="00804ADA" w:rsidRPr="009E3F73">
        <w:rPr>
          <w:szCs w:val="30"/>
        </w:rPr>
        <w:t>ьства об охране труда (далее – к</w:t>
      </w:r>
      <w:r w:rsidR="00B6361A" w:rsidRPr="009E3F73">
        <w:rPr>
          <w:szCs w:val="30"/>
        </w:rPr>
        <w:t>омиссия) с составлением соответствующего протокола.</w:t>
      </w:r>
    </w:p>
    <w:p w:rsidR="00B6361A" w:rsidRPr="009E3F73" w:rsidRDefault="00804ADA" w:rsidP="002F3368">
      <w:pPr>
        <w:shd w:val="clear" w:color="auto" w:fill="FFFFFF"/>
        <w:ind w:right="48"/>
        <w:rPr>
          <w:szCs w:val="30"/>
        </w:rPr>
      </w:pPr>
      <w:r w:rsidRPr="009E3F73">
        <w:rPr>
          <w:szCs w:val="30"/>
        </w:rPr>
        <w:t>Состав к</w:t>
      </w:r>
      <w:r w:rsidR="00B6361A" w:rsidRPr="009E3F73">
        <w:rPr>
          <w:szCs w:val="30"/>
        </w:rPr>
        <w:t xml:space="preserve">омиссии утверждается постановлением президиума Республиканского комитета </w:t>
      </w:r>
      <w:r w:rsidR="000B07ED" w:rsidRPr="009E3F73">
        <w:rPr>
          <w:szCs w:val="30"/>
        </w:rPr>
        <w:t>Профсоюза</w:t>
      </w:r>
      <w:r w:rsidR="007B248D" w:rsidRPr="009E3F73">
        <w:rPr>
          <w:szCs w:val="30"/>
        </w:rPr>
        <w:t xml:space="preserve"> </w:t>
      </w:r>
      <w:r w:rsidR="00B6361A" w:rsidRPr="009E3F73">
        <w:rPr>
          <w:szCs w:val="30"/>
        </w:rPr>
        <w:t>и пересматривается по необходимости.</w:t>
      </w:r>
    </w:p>
    <w:p w:rsidR="00B6361A" w:rsidRPr="009E3F73" w:rsidRDefault="00971712" w:rsidP="00B16BB6">
      <w:pPr>
        <w:shd w:val="clear" w:color="auto" w:fill="FFFFFF"/>
        <w:ind w:right="5"/>
        <w:rPr>
          <w:spacing w:val="11"/>
          <w:szCs w:val="30"/>
        </w:rPr>
      </w:pPr>
      <w:r w:rsidRPr="009E3F73">
        <w:rPr>
          <w:szCs w:val="30"/>
        </w:rPr>
        <w:t>1</w:t>
      </w:r>
      <w:r w:rsidR="00C841BD" w:rsidRPr="009E3F73">
        <w:rPr>
          <w:szCs w:val="30"/>
        </w:rPr>
        <w:t>5</w:t>
      </w:r>
      <w:r w:rsidR="00B6361A" w:rsidRPr="009E3F73">
        <w:rPr>
          <w:szCs w:val="30"/>
        </w:rPr>
        <w:t xml:space="preserve">. </w:t>
      </w:r>
      <w:r w:rsidR="007B248D" w:rsidRPr="009E3F73">
        <w:rPr>
          <w:spacing w:val="6"/>
          <w:szCs w:val="30"/>
        </w:rPr>
        <w:t>По итогам проведения с</w:t>
      </w:r>
      <w:r w:rsidR="00B6361A" w:rsidRPr="009E3F73">
        <w:rPr>
          <w:spacing w:val="6"/>
          <w:szCs w:val="30"/>
        </w:rPr>
        <w:t xml:space="preserve">мотра-конкурса президиум </w:t>
      </w:r>
      <w:r w:rsidR="00B6361A" w:rsidRPr="009E3F73">
        <w:rPr>
          <w:spacing w:val="-2"/>
          <w:szCs w:val="30"/>
        </w:rPr>
        <w:t xml:space="preserve">Республиканского комитета </w:t>
      </w:r>
      <w:r w:rsidR="00B16BB6" w:rsidRPr="009E3F73">
        <w:rPr>
          <w:szCs w:val="30"/>
        </w:rPr>
        <w:t>Профсоюза</w:t>
      </w:r>
      <w:r w:rsidR="00B6361A" w:rsidRPr="009E3F73">
        <w:rPr>
          <w:spacing w:val="-2"/>
          <w:szCs w:val="30"/>
        </w:rPr>
        <w:t xml:space="preserve"> поощряет участников Дипломами </w:t>
      </w:r>
      <w:r w:rsidR="00B6361A" w:rsidRPr="009E3F73">
        <w:rPr>
          <w:spacing w:val="11"/>
          <w:szCs w:val="30"/>
        </w:rPr>
        <w:t>и денежными премиями</w:t>
      </w:r>
      <w:r w:rsidR="00B16BB6" w:rsidRPr="009E3F73">
        <w:rPr>
          <w:spacing w:val="-2"/>
          <w:szCs w:val="30"/>
          <w:vertAlign w:val="superscript"/>
        </w:rPr>
        <w:footnoteReference w:id="1"/>
      </w:r>
      <w:r w:rsidR="00B16BB6" w:rsidRPr="009E3F73">
        <w:rPr>
          <w:szCs w:val="30"/>
        </w:rPr>
        <w:t xml:space="preserve"> </w:t>
      </w:r>
      <w:r w:rsidR="00B6361A" w:rsidRPr="009E3F73">
        <w:rPr>
          <w:spacing w:val="11"/>
          <w:szCs w:val="30"/>
        </w:rPr>
        <w:t xml:space="preserve">по </w:t>
      </w:r>
      <w:r w:rsidR="00B6361A" w:rsidRPr="009E3F73">
        <w:rPr>
          <w:spacing w:val="-5"/>
          <w:szCs w:val="30"/>
        </w:rPr>
        <w:t>следующим номинациям:</w:t>
      </w:r>
    </w:p>
    <w:p w:rsidR="00B6361A" w:rsidRPr="009E3F73" w:rsidRDefault="007B248D" w:rsidP="002F3368">
      <w:pPr>
        <w:shd w:val="clear" w:color="auto" w:fill="FFFFFF"/>
        <w:tabs>
          <w:tab w:val="left" w:pos="1430"/>
        </w:tabs>
        <w:rPr>
          <w:szCs w:val="30"/>
        </w:rPr>
      </w:pPr>
      <w:r w:rsidRPr="009E3F73">
        <w:rPr>
          <w:szCs w:val="30"/>
        </w:rPr>
        <w:t xml:space="preserve">– </w:t>
      </w:r>
      <w:r w:rsidR="00B6361A" w:rsidRPr="009E3F73">
        <w:rPr>
          <w:spacing w:val="1"/>
          <w:szCs w:val="30"/>
        </w:rPr>
        <w:t xml:space="preserve">«Лучший общественный инспектор по охране труда </w:t>
      </w:r>
      <w:r w:rsidR="00B6361A" w:rsidRPr="009E3F73">
        <w:rPr>
          <w:spacing w:val="-1"/>
          <w:szCs w:val="30"/>
        </w:rPr>
        <w:t xml:space="preserve">Белорусского профсоюза работников строительства и промышленности </w:t>
      </w:r>
      <w:r w:rsidRPr="009E3F73">
        <w:rPr>
          <w:spacing w:val="-4"/>
          <w:szCs w:val="30"/>
        </w:rPr>
        <w:t>строительных материалов»;</w:t>
      </w:r>
    </w:p>
    <w:p w:rsidR="00B6361A" w:rsidRPr="009E3F73" w:rsidRDefault="00E91D1B" w:rsidP="002F3368">
      <w:pPr>
        <w:shd w:val="clear" w:color="auto" w:fill="FFFFFF"/>
        <w:tabs>
          <w:tab w:val="left" w:pos="1186"/>
        </w:tabs>
        <w:rPr>
          <w:szCs w:val="30"/>
        </w:rPr>
      </w:pPr>
      <w:r w:rsidRPr="009E3F73">
        <w:rPr>
          <w:szCs w:val="30"/>
        </w:rPr>
        <w:t>–</w:t>
      </w:r>
      <w:r w:rsidR="00B6361A" w:rsidRPr="009E3F73">
        <w:rPr>
          <w:szCs w:val="30"/>
        </w:rPr>
        <w:t xml:space="preserve"> </w:t>
      </w:r>
      <w:r w:rsidR="00B6361A" w:rsidRPr="009E3F73">
        <w:rPr>
          <w:spacing w:val="-3"/>
          <w:szCs w:val="30"/>
        </w:rPr>
        <w:t>«Лучшая общественная комиссия по охране труда Белорусского</w:t>
      </w:r>
      <w:r w:rsidR="00B6361A" w:rsidRPr="009E3F73">
        <w:rPr>
          <w:spacing w:val="-3"/>
          <w:szCs w:val="30"/>
        </w:rPr>
        <w:br/>
      </w:r>
      <w:r w:rsidR="00B6361A" w:rsidRPr="009E3F73">
        <w:rPr>
          <w:spacing w:val="-2"/>
          <w:szCs w:val="30"/>
        </w:rPr>
        <w:t>профсоюза работников строительства и промышленности строительных</w:t>
      </w:r>
      <w:r w:rsidR="00B6361A" w:rsidRPr="009E3F73">
        <w:rPr>
          <w:spacing w:val="-2"/>
          <w:szCs w:val="30"/>
        </w:rPr>
        <w:br/>
      </w:r>
      <w:r w:rsidR="007B248D" w:rsidRPr="009E3F73">
        <w:rPr>
          <w:spacing w:val="-5"/>
          <w:szCs w:val="30"/>
        </w:rPr>
        <w:t>материалов»;</w:t>
      </w:r>
    </w:p>
    <w:p w:rsidR="00B6361A" w:rsidRPr="009E3F73" w:rsidRDefault="00E91D1B" w:rsidP="002F3368">
      <w:pPr>
        <w:shd w:val="clear" w:color="auto" w:fill="FFFFFF"/>
        <w:ind w:right="48"/>
        <w:rPr>
          <w:szCs w:val="30"/>
        </w:rPr>
      </w:pPr>
      <w:r w:rsidRPr="009E3F73">
        <w:rPr>
          <w:szCs w:val="30"/>
        </w:rPr>
        <w:t>–</w:t>
      </w:r>
      <w:r w:rsidR="00B6361A" w:rsidRPr="009E3F73">
        <w:rPr>
          <w:szCs w:val="30"/>
        </w:rPr>
        <w:t xml:space="preserve"> </w:t>
      </w:r>
      <w:r w:rsidR="00B6361A" w:rsidRPr="009E3F73">
        <w:rPr>
          <w:spacing w:val="3"/>
          <w:szCs w:val="30"/>
        </w:rPr>
        <w:t xml:space="preserve">«Лучшая профсоюзная организация Белорусского профсоюза </w:t>
      </w:r>
      <w:r w:rsidR="00B6361A" w:rsidRPr="009E3F73">
        <w:rPr>
          <w:spacing w:val="-2"/>
          <w:szCs w:val="30"/>
        </w:rPr>
        <w:t xml:space="preserve">работников строительства и промышленности строительных материалов </w:t>
      </w:r>
      <w:r w:rsidR="00B6361A" w:rsidRPr="009E3F73">
        <w:rPr>
          <w:szCs w:val="30"/>
        </w:rPr>
        <w:t xml:space="preserve">по организации общественного контроля за соблюдением </w:t>
      </w:r>
      <w:r w:rsidR="00F93109" w:rsidRPr="009E3F73">
        <w:rPr>
          <w:spacing w:val="-3"/>
          <w:szCs w:val="30"/>
        </w:rPr>
        <w:t xml:space="preserve">законодательства об </w:t>
      </w:r>
      <w:r w:rsidR="00B6361A" w:rsidRPr="009E3F73">
        <w:rPr>
          <w:spacing w:val="-3"/>
          <w:szCs w:val="30"/>
        </w:rPr>
        <w:t>охране труда».</w:t>
      </w:r>
    </w:p>
    <w:p w:rsidR="00B6361A" w:rsidRPr="009E3F73" w:rsidRDefault="00971712" w:rsidP="002F3368">
      <w:pPr>
        <w:shd w:val="clear" w:color="auto" w:fill="FFFFFF"/>
        <w:tabs>
          <w:tab w:val="left" w:pos="1426"/>
        </w:tabs>
        <w:rPr>
          <w:szCs w:val="30"/>
        </w:rPr>
      </w:pPr>
      <w:r w:rsidRPr="009E3F73">
        <w:rPr>
          <w:spacing w:val="-20"/>
          <w:szCs w:val="30"/>
        </w:rPr>
        <w:t>16</w:t>
      </w:r>
      <w:r w:rsidR="00B6361A" w:rsidRPr="009E3F73">
        <w:rPr>
          <w:spacing w:val="-20"/>
          <w:szCs w:val="30"/>
        </w:rPr>
        <w:t xml:space="preserve">. </w:t>
      </w:r>
      <w:r w:rsidR="00C8039A" w:rsidRPr="009E3F73">
        <w:rPr>
          <w:szCs w:val="30"/>
        </w:rPr>
        <w:t>Победителем с</w:t>
      </w:r>
      <w:r w:rsidR="00B6361A" w:rsidRPr="009E3F73">
        <w:rPr>
          <w:szCs w:val="30"/>
        </w:rPr>
        <w:t xml:space="preserve">мотра-конкурса с присвоением звания </w:t>
      </w:r>
      <w:r w:rsidR="00B6361A" w:rsidRPr="009E3F73">
        <w:rPr>
          <w:spacing w:val="-1"/>
          <w:szCs w:val="30"/>
        </w:rPr>
        <w:t xml:space="preserve">«Лучший общественный инспектор по охране труда Белорусского профсоюза работников строительства и промышленности строительных </w:t>
      </w:r>
      <w:r w:rsidR="00B6361A" w:rsidRPr="009E3F73">
        <w:rPr>
          <w:spacing w:val="1"/>
          <w:szCs w:val="30"/>
        </w:rPr>
        <w:t>материалов» может быть член профсоюзной организации, избираемый общественным инспектором по охране труда</w:t>
      </w:r>
      <w:r w:rsidR="00C8039A" w:rsidRPr="009E3F73">
        <w:rPr>
          <w:spacing w:val="1"/>
          <w:szCs w:val="30"/>
        </w:rPr>
        <w:t xml:space="preserve"> </w:t>
      </w:r>
      <w:r w:rsidR="00B6361A" w:rsidRPr="009E3F73">
        <w:rPr>
          <w:spacing w:val="1"/>
          <w:szCs w:val="30"/>
        </w:rPr>
        <w:t xml:space="preserve">три и более </w:t>
      </w:r>
      <w:r w:rsidR="00B6361A" w:rsidRPr="009E3F73">
        <w:rPr>
          <w:spacing w:val="-1"/>
          <w:szCs w:val="30"/>
        </w:rPr>
        <w:t>лет подряд</w:t>
      </w:r>
      <w:r w:rsidR="00B6361A" w:rsidRPr="009E3F73">
        <w:rPr>
          <w:b/>
          <w:spacing w:val="-1"/>
          <w:szCs w:val="30"/>
        </w:rPr>
        <w:t>,</w:t>
      </w:r>
      <w:r w:rsidR="00B6361A" w:rsidRPr="009E3F73">
        <w:rPr>
          <w:spacing w:val="-1"/>
          <w:szCs w:val="30"/>
        </w:rPr>
        <w:t xml:space="preserve"> добившийся наилучших результатов в проведении </w:t>
      </w:r>
      <w:r w:rsidR="00B6361A" w:rsidRPr="009E3F73">
        <w:rPr>
          <w:spacing w:val="-3"/>
          <w:szCs w:val="30"/>
        </w:rPr>
        <w:t xml:space="preserve">общественного контроля </w:t>
      </w:r>
      <w:r w:rsidR="00C8039A" w:rsidRPr="009E3F73">
        <w:rPr>
          <w:spacing w:val="-3"/>
          <w:szCs w:val="30"/>
        </w:rPr>
        <w:t>за соблюдением законодательства об охране труда</w:t>
      </w:r>
      <w:r w:rsidR="00B6361A" w:rsidRPr="009E3F73">
        <w:rPr>
          <w:spacing w:val="-3"/>
          <w:szCs w:val="30"/>
        </w:rPr>
        <w:t>.</w:t>
      </w:r>
    </w:p>
    <w:p w:rsidR="00B6361A" w:rsidRPr="009E3F73" w:rsidRDefault="00B6361A" w:rsidP="002F3368">
      <w:pPr>
        <w:shd w:val="clear" w:color="auto" w:fill="FFFFFF"/>
        <w:tabs>
          <w:tab w:val="left" w:pos="1243"/>
        </w:tabs>
        <w:rPr>
          <w:szCs w:val="30"/>
        </w:rPr>
      </w:pPr>
      <w:r w:rsidRPr="009E3F73">
        <w:rPr>
          <w:spacing w:val="6"/>
          <w:szCs w:val="30"/>
        </w:rPr>
        <w:t xml:space="preserve">В организации, от которой представляется на </w:t>
      </w:r>
      <w:r w:rsidRPr="009E3F73">
        <w:rPr>
          <w:spacing w:val="3"/>
          <w:szCs w:val="30"/>
        </w:rPr>
        <w:t xml:space="preserve">присвоение такого звания общественный инспектор по охране труда, </w:t>
      </w:r>
      <w:r w:rsidR="00B41463" w:rsidRPr="009E3F73">
        <w:rPr>
          <w:szCs w:val="30"/>
        </w:rPr>
        <w:t xml:space="preserve">должны полностью выполняться </w:t>
      </w:r>
      <w:r w:rsidRPr="009E3F73">
        <w:rPr>
          <w:szCs w:val="30"/>
        </w:rPr>
        <w:t xml:space="preserve">предусмотренные коллективным </w:t>
      </w:r>
      <w:r w:rsidRPr="009E3F73">
        <w:rPr>
          <w:spacing w:val="3"/>
          <w:szCs w:val="30"/>
        </w:rPr>
        <w:t xml:space="preserve">договором мероприятия по улучшению условий </w:t>
      </w:r>
      <w:r w:rsidR="00A566A3" w:rsidRPr="009E3F73">
        <w:rPr>
          <w:spacing w:val="3"/>
          <w:szCs w:val="30"/>
        </w:rPr>
        <w:t xml:space="preserve">и </w:t>
      </w:r>
      <w:r w:rsidRPr="009E3F73">
        <w:rPr>
          <w:spacing w:val="3"/>
          <w:szCs w:val="30"/>
        </w:rPr>
        <w:t xml:space="preserve">охраны труда, </w:t>
      </w:r>
      <w:r w:rsidRPr="009E3F73">
        <w:rPr>
          <w:spacing w:val="4"/>
          <w:szCs w:val="30"/>
        </w:rPr>
        <w:t xml:space="preserve">поддерживаться высокая культура производства, </w:t>
      </w:r>
      <w:r w:rsidR="008D3612" w:rsidRPr="009E3F73">
        <w:rPr>
          <w:spacing w:val="4"/>
          <w:szCs w:val="30"/>
        </w:rPr>
        <w:t>в отчетном году</w:t>
      </w:r>
      <w:r w:rsidR="00C114E2" w:rsidRPr="009E3F73">
        <w:rPr>
          <w:spacing w:val="4"/>
          <w:szCs w:val="30"/>
        </w:rPr>
        <w:t xml:space="preserve"> не должно быть зарегистрировано случаев производственного</w:t>
      </w:r>
      <w:r w:rsidR="00DF6462" w:rsidRPr="009E3F73">
        <w:rPr>
          <w:spacing w:val="4"/>
          <w:szCs w:val="30"/>
        </w:rPr>
        <w:t xml:space="preserve"> травматизм</w:t>
      </w:r>
      <w:r w:rsidR="00C114E2" w:rsidRPr="009E3F73">
        <w:rPr>
          <w:spacing w:val="4"/>
          <w:szCs w:val="30"/>
        </w:rPr>
        <w:t>а и профессиональных заболеваний</w:t>
      </w:r>
      <w:r w:rsidRPr="009E3F73">
        <w:rPr>
          <w:spacing w:val="-3"/>
          <w:szCs w:val="30"/>
        </w:rPr>
        <w:t>.</w:t>
      </w:r>
    </w:p>
    <w:p w:rsidR="00B6361A" w:rsidRPr="00CA7013" w:rsidRDefault="00971712" w:rsidP="009E3F73">
      <w:pPr>
        <w:shd w:val="clear" w:color="auto" w:fill="FFFFFF"/>
        <w:tabs>
          <w:tab w:val="left" w:pos="1526"/>
        </w:tabs>
        <w:rPr>
          <w:spacing w:val="-8"/>
          <w:szCs w:val="30"/>
        </w:rPr>
      </w:pPr>
      <w:r w:rsidRPr="009E3F73">
        <w:rPr>
          <w:spacing w:val="-24"/>
          <w:szCs w:val="30"/>
        </w:rPr>
        <w:t>17</w:t>
      </w:r>
      <w:r w:rsidR="00B6361A" w:rsidRPr="009E3F73">
        <w:rPr>
          <w:spacing w:val="-24"/>
          <w:szCs w:val="30"/>
        </w:rPr>
        <w:t xml:space="preserve">. </w:t>
      </w:r>
      <w:r w:rsidR="00B6361A" w:rsidRPr="009E3F73">
        <w:rPr>
          <w:spacing w:val="-4"/>
          <w:szCs w:val="30"/>
        </w:rPr>
        <w:t>На о</w:t>
      </w:r>
      <w:r w:rsidR="00BC0706" w:rsidRPr="009E3F73">
        <w:rPr>
          <w:spacing w:val="-4"/>
          <w:szCs w:val="30"/>
        </w:rPr>
        <w:t xml:space="preserve">снове представленных материалов </w:t>
      </w:r>
      <w:r w:rsidR="009E3F73" w:rsidRPr="009E3F73">
        <w:rPr>
          <w:spacing w:val="-5"/>
          <w:szCs w:val="30"/>
        </w:rPr>
        <w:t>Профсоюз</w:t>
      </w:r>
      <w:r w:rsidR="00B6361A" w:rsidRPr="009E3F73">
        <w:rPr>
          <w:spacing w:val="-5"/>
          <w:szCs w:val="30"/>
        </w:rPr>
        <w:t xml:space="preserve"> </w:t>
      </w:r>
      <w:r w:rsidR="009E3F73" w:rsidRPr="00CA7013">
        <w:rPr>
          <w:spacing w:val="-5"/>
          <w:szCs w:val="30"/>
        </w:rPr>
        <w:t xml:space="preserve">ежегодно </w:t>
      </w:r>
      <w:r w:rsidR="00B6361A" w:rsidRPr="00CA7013">
        <w:rPr>
          <w:spacing w:val="-5"/>
          <w:szCs w:val="30"/>
        </w:rPr>
        <w:t xml:space="preserve">до 1 апреля </w:t>
      </w:r>
      <w:r w:rsidR="009E3F73" w:rsidRPr="00CA7013">
        <w:rPr>
          <w:spacing w:val="-5"/>
          <w:szCs w:val="30"/>
        </w:rPr>
        <w:t>направляет</w:t>
      </w:r>
      <w:r w:rsidR="00B6361A" w:rsidRPr="00CA7013">
        <w:rPr>
          <w:spacing w:val="-5"/>
          <w:szCs w:val="30"/>
        </w:rPr>
        <w:t xml:space="preserve"> </w:t>
      </w:r>
      <w:r w:rsidR="00535FBF" w:rsidRPr="00CA7013">
        <w:rPr>
          <w:spacing w:val="-5"/>
          <w:szCs w:val="30"/>
        </w:rPr>
        <w:t xml:space="preserve">в техническую инспекцию </w:t>
      </w:r>
      <w:r w:rsidR="00535FBF" w:rsidRPr="00CA7013">
        <w:rPr>
          <w:spacing w:val="-8"/>
          <w:szCs w:val="30"/>
        </w:rPr>
        <w:t>Совета Федерации профсоюзов Беларуси</w:t>
      </w:r>
      <w:r w:rsidR="00535FBF" w:rsidRPr="00CA7013">
        <w:rPr>
          <w:spacing w:val="-5"/>
          <w:szCs w:val="30"/>
        </w:rPr>
        <w:t xml:space="preserve"> </w:t>
      </w:r>
      <w:r w:rsidR="00B6361A" w:rsidRPr="00CA7013">
        <w:rPr>
          <w:spacing w:val="-5"/>
          <w:szCs w:val="30"/>
        </w:rPr>
        <w:t xml:space="preserve">материалы </w:t>
      </w:r>
      <w:r w:rsidR="00535FBF" w:rsidRPr="00CA7013">
        <w:rPr>
          <w:spacing w:val="-5"/>
          <w:szCs w:val="30"/>
        </w:rPr>
        <w:t>по одной кандидатуре на присвоение звания «Лучший общественный инспектор</w:t>
      </w:r>
      <w:r w:rsidR="00B6361A" w:rsidRPr="00CA7013">
        <w:rPr>
          <w:spacing w:val="-5"/>
          <w:szCs w:val="30"/>
        </w:rPr>
        <w:t xml:space="preserve"> по охране труда Федерации профсоюзов Беларуси»</w:t>
      </w:r>
      <w:r w:rsidR="00BC0706" w:rsidRPr="00CA7013">
        <w:rPr>
          <w:spacing w:val="-8"/>
          <w:szCs w:val="30"/>
        </w:rPr>
        <w:t>.</w:t>
      </w:r>
    </w:p>
    <w:p w:rsidR="00B6361A" w:rsidRPr="009E3F73" w:rsidRDefault="00971712" w:rsidP="009E3F73">
      <w:pPr>
        <w:rPr>
          <w:highlight w:val="yellow"/>
        </w:rPr>
      </w:pPr>
      <w:r w:rsidRPr="009E3F73">
        <w:t>18.</w:t>
      </w:r>
      <w:r w:rsidR="00B6361A" w:rsidRPr="009E3F73">
        <w:t xml:space="preserve"> </w:t>
      </w:r>
      <w:r w:rsidR="00B6361A" w:rsidRPr="00CA7013">
        <w:t>Материалы, представленные с нарушением сроков, установленных настоящим Положением, и оформленные не в соответствии с настоящим Положением к рассмотрению не принимаются.</w:t>
      </w:r>
    </w:p>
    <w:p w:rsidR="00B6361A" w:rsidRPr="002D502C" w:rsidRDefault="00971712" w:rsidP="002F3368">
      <w:pPr>
        <w:shd w:val="clear" w:color="auto" w:fill="FFFFFF"/>
        <w:rPr>
          <w:szCs w:val="30"/>
        </w:rPr>
      </w:pPr>
      <w:r w:rsidRPr="00CA7013">
        <w:rPr>
          <w:spacing w:val="-8"/>
          <w:szCs w:val="30"/>
        </w:rPr>
        <w:t>19</w:t>
      </w:r>
      <w:r w:rsidR="00B6361A" w:rsidRPr="00CA7013">
        <w:rPr>
          <w:spacing w:val="-8"/>
          <w:szCs w:val="30"/>
        </w:rPr>
        <w:t xml:space="preserve">. </w:t>
      </w:r>
      <w:r w:rsidR="00F16813" w:rsidRPr="002D502C">
        <w:rPr>
          <w:szCs w:val="30"/>
        </w:rPr>
        <w:t>По итогам с</w:t>
      </w:r>
      <w:r w:rsidR="00B6361A" w:rsidRPr="002D502C">
        <w:rPr>
          <w:szCs w:val="30"/>
        </w:rPr>
        <w:t>мотра-конкурса профсоюзные организации всех уровней могут поощрять за ак</w:t>
      </w:r>
      <w:r w:rsidR="00954C8A">
        <w:rPr>
          <w:szCs w:val="30"/>
        </w:rPr>
        <w:t xml:space="preserve">тивную работу по осуществлению </w:t>
      </w:r>
      <w:r w:rsidR="00B6361A" w:rsidRPr="002D502C">
        <w:rPr>
          <w:szCs w:val="30"/>
        </w:rPr>
        <w:t>общественного контроля за соблюдением законодательства об охране труда председателей профсоюзных организаций (их заместителе</w:t>
      </w:r>
      <w:r w:rsidR="00CA7013" w:rsidRPr="002D502C">
        <w:rPr>
          <w:szCs w:val="30"/>
        </w:rPr>
        <w:t xml:space="preserve">й), </w:t>
      </w:r>
      <w:r w:rsidR="00B6361A" w:rsidRPr="002D502C">
        <w:rPr>
          <w:szCs w:val="30"/>
        </w:rPr>
        <w:t xml:space="preserve">председателей общественных комиссий </w:t>
      </w:r>
      <w:r w:rsidR="002D502C">
        <w:rPr>
          <w:szCs w:val="30"/>
        </w:rPr>
        <w:t xml:space="preserve">по охране труда, </w:t>
      </w:r>
      <w:r w:rsidR="00B6361A" w:rsidRPr="002D502C">
        <w:rPr>
          <w:szCs w:val="30"/>
        </w:rPr>
        <w:t>общественн</w:t>
      </w:r>
      <w:r w:rsidR="002D502C">
        <w:rPr>
          <w:szCs w:val="30"/>
        </w:rPr>
        <w:t xml:space="preserve">ых инспекторов по охране труда и </w:t>
      </w:r>
      <w:r w:rsidR="002D502C" w:rsidRPr="002D502C">
        <w:rPr>
          <w:szCs w:val="30"/>
        </w:rPr>
        <w:t xml:space="preserve">технических инспекторов труда, а также </w:t>
      </w:r>
      <w:r w:rsidR="00B6361A" w:rsidRPr="002D502C">
        <w:rPr>
          <w:szCs w:val="30"/>
        </w:rPr>
        <w:t xml:space="preserve">других работников, являющихся членами </w:t>
      </w:r>
      <w:r w:rsidR="00F16813" w:rsidRPr="002D502C">
        <w:rPr>
          <w:szCs w:val="30"/>
        </w:rPr>
        <w:t>Профсоюза.</w:t>
      </w:r>
    </w:p>
    <w:p w:rsidR="00F16813" w:rsidRPr="00CA7013" w:rsidRDefault="00971712" w:rsidP="009E3F73">
      <w:pPr>
        <w:rPr>
          <w:highlight w:val="yellow"/>
        </w:rPr>
      </w:pPr>
      <w:r w:rsidRPr="00CA7013">
        <w:t>20</w:t>
      </w:r>
      <w:r w:rsidR="00BC0706" w:rsidRPr="00CA7013">
        <w:t xml:space="preserve">. </w:t>
      </w:r>
      <w:r w:rsidR="00BC0706" w:rsidRPr="002D502C">
        <w:t xml:space="preserve">Информация об итогах </w:t>
      </w:r>
      <w:r w:rsidR="00F16813" w:rsidRPr="002D502C">
        <w:t xml:space="preserve">проведения смотра-конкурса </w:t>
      </w:r>
      <w:r w:rsidR="00F16813" w:rsidRPr="00CA7013">
        <w:t xml:space="preserve">подлежит размещению на информационных стендах организаций </w:t>
      </w:r>
      <w:r w:rsidR="00BC0706" w:rsidRPr="00CA7013">
        <w:t>отрасли</w:t>
      </w:r>
      <w:r w:rsidR="00F16813" w:rsidRPr="00CA7013">
        <w:t xml:space="preserve">, а также освещению </w:t>
      </w:r>
      <w:r w:rsidR="00BC0706" w:rsidRPr="00CA7013">
        <w:t xml:space="preserve">в средствах массовой информации, социальных сетях </w:t>
      </w:r>
      <w:r w:rsidR="00F16813" w:rsidRPr="00CA7013">
        <w:t>и на официальных сайтах профсоюзных организаций Профсоюза.</w:t>
      </w:r>
    </w:p>
    <w:p w:rsidR="00A34274" w:rsidRPr="00CA7013" w:rsidRDefault="00A34274" w:rsidP="00B6361A">
      <w:pPr>
        <w:shd w:val="clear" w:color="auto" w:fill="FFFFFF"/>
        <w:tabs>
          <w:tab w:val="left" w:pos="1128"/>
        </w:tabs>
        <w:ind w:firstLine="851"/>
        <w:rPr>
          <w:szCs w:val="30"/>
          <w:highlight w:val="yellow"/>
        </w:rPr>
      </w:pPr>
    </w:p>
    <w:p w:rsidR="000B07ED" w:rsidRDefault="000B07ED" w:rsidP="00B6361A">
      <w:pPr>
        <w:shd w:val="clear" w:color="auto" w:fill="FFFFFF"/>
        <w:tabs>
          <w:tab w:val="left" w:pos="1128"/>
        </w:tabs>
        <w:ind w:firstLine="851"/>
        <w:rPr>
          <w:szCs w:val="30"/>
          <w:highlight w:val="yellow"/>
        </w:rPr>
      </w:pPr>
    </w:p>
    <w:p w:rsidR="00BC0706" w:rsidRDefault="00BC0706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BC0706" w:rsidRDefault="00BC0706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BC0706" w:rsidRDefault="00BC0706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2D502C" w:rsidRDefault="002D502C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2D502C" w:rsidRDefault="002D502C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2D502C" w:rsidRDefault="002D502C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Pr="00BC0706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F16813" w:rsidRDefault="00F16813" w:rsidP="00E91D1B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</w:p>
    <w:p w:rsidR="002D349C" w:rsidRDefault="002D349C" w:rsidP="00E91D1B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5"/>
        <w:gridCol w:w="5289"/>
      </w:tblGrid>
      <w:tr w:rsidR="00663978" w:rsidRPr="00663978" w:rsidTr="001D5A04">
        <w:tc>
          <w:tcPr>
            <w:tcW w:w="4065" w:type="dxa"/>
          </w:tcPr>
          <w:p w:rsidR="00B6361A" w:rsidRPr="00663978" w:rsidRDefault="00B6361A" w:rsidP="001D5A04">
            <w:pPr>
              <w:spacing w:line="280" w:lineRule="exact"/>
              <w:rPr>
                <w:szCs w:val="30"/>
                <w:highlight w:val="yellow"/>
              </w:rPr>
            </w:pPr>
            <w:r w:rsidRPr="003B5598">
              <w:rPr>
                <w:szCs w:val="30"/>
                <w:highlight w:val="yellow"/>
              </w:rPr>
              <w:br w:type="page"/>
            </w:r>
          </w:p>
        </w:tc>
        <w:tc>
          <w:tcPr>
            <w:tcW w:w="5289" w:type="dxa"/>
          </w:tcPr>
          <w:p w:rsidR="00B6361A" w:rsidRPr="00663978" w:rsidRDefault="00B6361A" w:rsidP="00663978">
            <w:pPr>
              <w:shd w:val="clear" w:color="auto" w:fill="FFFFFF"/>
              <w:spacing w:line="280" w:lineRule="exact"/>
              <w:ind w:firstLine="0"/>
              <w:rPr>
                <w:rFonts w:cs="Times-Roman"/>
                <w:szCs w:val="30"/>
              </w:rPr>
            </w:pPr>
            <w:r w:rsidRPr="00663978">
              <w:rPr>
                <w:rFonts w:cs="Times-Roman"/>
                <w:szCs w:val="30"/>
              </w:rPr>
              <w:t>Приложение 1</w:t>
            </w:r>
          </w:p>
          <w:p w:rsidR="00B6361A" w:rsidRPr="00663978" w:rsidRDefault="00B6361A" w:rsidP="00663978">
            <w:pPr>
              <w:shd w:val="clear" w:color="auto" w:fill="FFFFFF"/>
              <w:spacing w:line="280" w:lineRule="exact"/>
              <w:ind w:firstLine="0"/>
              <w:rPr>
                <w:szCs w:val="30"/>
                <w:highlight w:val="yellow"/>
              </w:rPr>
            </w:pPr>
            <w:r w:rsidRPr="00663978">
              <w:rPr>
                <w:rFonts w:cs="Times-Roman"/>
                <w:szCs w:val="30"/>
              </w:rPr>
              <w:t xml:space="preserve">к Положению об отраслевом смотре-конкурсе на лучшее проведение профсоюзными организациями </w:t>
            </w:r>
            <w:r w:rsidRPr="00663978">
              <w:rPr>
                <w:rFonts w:cs="Times-Roman"/>
                <w:spacing w:val="-16"/>
                <w:szCs w:val="30"/>
              </w:rPr>
              <w:t>общественного контроля за соблюдением</w:t>
            </w:r>
            <w:r w:rsidRPr="00663978">
              <w:rPr>
                <w:rFonts w:cs="Times-Roman"/>
                <w:szCs w:val="30"/>
              </w:rPr>
              <w:t xml:space="preserve"> законодательства об охране труда</w:t>
            </w:r>
          </w:p>
        </w:tc>
      </w:tr>
    </w:tbl>
    <w:p w:rsidR="00663978" w:rsidRDefault="00663978" w:rsidP="00663978">
      <w:pPr>
        <w:spacing w:line="280" w:lineRule="exact"/>
        <w:ind w:firstLine="0"/>
        <w:rPr>
          <w:szCs w:val="30"/>
          <w:highlight w:val="yellow"/>
        </w:rPr>
      </w:pPr>
    </w:p>
    <w:p w:rsidR="00663978" w:rsidRDefault="00663978" w:rsidP="00663978">
      <w:pPr>
        <w:spacing w:line="280" w:lineRule="exact"/>
        <w:ind w:firstLine="0"/>
        <w:rPr>
          <w:szCs w:val="30"/>
          <w:highlight w:val="yellow"/>
        </w:rPr>
      </w:pPr>
    </w:p>
    <w:p w:rsidR="00663978" w:rsidRDefault="00B6361A" w:rsidP="00663978">
      <w:pPr>
        <w:spacing w:line="280" w:lineRule="exact"/>
        <w:ind w:firstLine="0"/>
        <w:rPr>
          <w:rFonts w:cs="Times-Roman"/>
          <w:szCs w:val="30"/>
        </w:rPr>
      </w:pPr>
      <w:r w:rsidRPr="00663978">
        <w:rPr>
          <w:rFonts w:cs="Times-Roman"/>
          <w:szCs w:val="30"/>
        </w:rPr>
        <w:t>Показатели работы</w:t>
      </w:r>
    </w:p>
    <w:p w:rsidR="00B6361A" w:rsidRPr="00663978" w:rsidRDefault="00B6361A" w:rsidP="00663978">
      <w:pPr>
        <w:spacing w:line="280" w:lineRule="exact"/>
        <w:ind w:firstLine="0"/>
        <w:rPr>
          <w:rFonts w:cs="Times-Roman"/>
          <w:szCs w:val="30"/>
        </w:rPr>
      </w:pPr>
      <w:r w:rsidRPr="00663978">
        <w:rPr>
          <w:rFonts w:cs="Times-Roman"/>
          <w:szCs w:val="30"/>
        </w:rPr>
        <w:t>общественного инспектора по охране</w:t>
      </w:r>
      <w:r w:rsidR="00663978" w:rsidRPr="00663978">
        <w:rPr>
          <w:rFonts w:cs="Times-Roman"/>
          <w:szCs w:val="30"/>
        </w:rPr>
        <w:t xml:space="preserve"> </w:t>
      </w:r>
      <w:r w:rsidRPr="00663978">
        <w:rPr>
          <w:rFonts w:cs="Times-Roman"/>
          <w:szCs w:val="30"/>
        </w:rPr>
        <w:t>труда*</w:t>
      </w:r>
    </w:p>
    <w:p w:rsidR="00B6361A" w:rsidRPr="00237C98" w:rsidRDefault="00B6361A" w:rsidP="00B6361A">
      <w:pPr>
        <w:jc w:val="center"/>
        <w:rPr>
          <w:rFonts w:cs="Times-Roman"/>
          <w:szCs w:val="30"/>
        </w:rPr>
      </w:pPr>
    </w:p>
    <w:p w:rsidR="00B6361A" w:rsidRPr="00237C98" w:rsidRDefault="00B6361A" w:rsidP="00B6361A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-Roman"/>
          <w:szCs w:val="30"/>
        </w:rPr>
      </w:pPr>
      <w:r w:rsidRPr="00237C98">
        <w:rPr>
          <w:rFonts w:cs="Times-Roman"/>
          <w:szCs w:val="30"/>
        </w:rPr>
        <w:t>Ф</w:t>
      </w:r>
      <w:r w:rsidRPr="00237C98">
        <w:rPr>
          <w:szCs w:val="30"/>
        </w:rPr>
        <w:t>амилия</w:t>
      </w:r>
      <w:r w:rsidRPr="00237C98">
        <w:rPr>
          <w:rFonts w:cs="Times-Roman"/>
          <w:szCs w:val="30"/>
        </w:rPr>
        <w:t>, имя, отчество общественного инспектора</w:t>
      </w:r>
      <w:r w:rsidRPr="00237C98">
        <w:rPr>
          <w:szCs w:val="30"/>
        </w:rPr>
        <w:t xml:space="preserve">, профессия (должность), структурное подразделение. </w:t>
      </w:r>
      <w:r w:rsidRPr="00237C98">
        <w:rPr>
          <w:rFonts w:cs="Times-Roman"/>
          <w:szCs w:val="30"/>
        </w:rPr>
        <w:t xml:space="preserve"> </w:t>
      </w:r>
    </w:p>
    <w:p w:rsidR="00B6361A" w:rsidRPr="00237C98" w:rsidRDefault="00B6361A" w:rsidP="00B6361A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-Roman"/>
          <w:szCs w:val="30"/>
        </w:rPr>
      </w:pPr>
      <w:r w:rsidRPr="00237C98">
        <w:rPr>
          <w:rFonts w:cs="Times-Roman"/>
          <w:szCs w:val="30"/>
        </w:rPr>
        <w:t xml:space="preserve">Полное наименование профсоюзной организации. </w:t>
      </w:r>
    </w:p>
    <w:p w:rsidR="00B6361A" w:rsidRPr="00237C98" w:rsidRDefault="00B6361A" w:rsidP="00B6361A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-Roman"/>
          <w:szCs w:val="30"/>
        </w:rPr>
      </w:pPr>
      <w:r w:rsidRPr="00237C98">
        <w:rPr>
          <w:rFonts w:cs="Times-Roman"/>
          <w:szCs w:val="30"/>
        </w:rPr>
        <w:t xml:space="preserve">Сколько лет избирается общественным инспектором. </w:t>
      </w:r>
    </w:p>
    <w:p w:rsidR="00B6361A" w:rsidRPr="008B2E50" w:rsidRDefault="00B6361A" w:rsidP="00B6361A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-Roman"/>
          <w:szCs w:val="30"/>
        </w:rPr>
      </w:pPr>
      <w:r w:rsidRPr="008B2E50">
        <w:rPr>
          <w:rFonts w:cs="Times-Roman"/>
          <w:szCs w:val="30"/>
        </w:rPr>
        <w:t xml:space="preserve">Количество выявленных общественным инспектором нарушений требований </w:t>
      </w:r>
      <w:r w:rsidR="00237C98" w:rsidRPr="008B2E50">
        <w:rPr>
          <w:rFonts w:cs="Times-Roman"/>
          <w:szCs w:val="30"/>
        </w:rPr>
        <w:t>по охране</w:t>
      </w:r>
      <w:r w:rsidRPr="008B2E50">
        <w:rPr>
          <w:rFonts w:cs="Times-Roman"/>
          <w:szCs w:val="30"/>
        </w:rPr>
        <w:t xml:space="preserve"> труда при осуществлении общественного контроля за соблюдением законодательства об охране труда</w:t>
      </w:r>
      <w:r w:rsidR="00237C98" w:rsidRPr="008B2E50">
        <w:rPr>
          <w:rFonts w:cs="Times-Roman"/>
          <w:szCs w:val="30"/>
        </w:rPr>
        <w:t>, участии</w:t>
      </w:r>
      <w:r w:rsidR="00AD343B" w:rsidRPr="008B2E50">
        <w:rPr>
          <w:rFonts w:cs="Times-Roman"/>
          <w:szCs w:val="30"/>
        </w:rPr>
        <w:t xml:space="preserve"> в контроле за соблюдением работниками требований по охране труда </w:t>
      </w:r>
      <w:r w:rsidRPr="008B2E50">
        <w:rPr>
          <w:rFonts w:cs="Times-Roman"/>
          <w:szCs w:val="30"/>
        </w:rPr>
        <w:t xml:space="preserve">и зафиксированных в рекомендациях, журналах контроля за соблюдением </w:t>
      </w:r>
      <w:r w:rsidR="008B2E50" w:rsidRPr="008B2E50">
        <w:rPr>
          <w:rFonts w:cs="Times-Roman"/>
          <w:szCs w:val="30"/>
        </w:rPr>
        <w:t>требований по</w:t>
      </w:r>
      <w:r w:rsidRPr="008B2E50">
        <w:rPr>
          <w:rFonts w:cs="Times-Roman"/>
          <w:szCs w:val="30"/>
        </w:rPr>
        <w:t xml:space="preserve"> охране труда, электронных журналах, </w:t>
      </w:r>
      <w:r w:rsidR="00AD343B" w:rsidRPr="008B2E50">
        <w:rPr>
          <w:rFonts w:cs="Times-Roman"/>
          <w:szCs w:val="30"/>
        </w:rPr>
        <w:t>актах, протоколах</w:t>
      </w:r>
      <w:r w:rsidR="008B2E50" w:rsidRPr="008B2E50">
        <w:rPr>
          <w:rFonts w:cs="Times-Roman"/>
          <w:szCs w:val="30"/>
        </w:rPr>
        <w:t>, справках</w:t>
      </w:r>
      <w:r w:rsidR="00AD343B" w:rsidRPr="008B2E50">
        <w:rPr>
          <w:rFonts w:cs="Times-Roman"/>
          <w:szCs w:val="30"/>
        </w:rPr>
        <w:t xml:space="preserve"> и др.</w:t>
      </w:r>
    </w:p>
    <w:p w:rsidR="00B6361A" w:rsidRPr="00237C98" w:rsidRDefault="00B6361A" w:rsidP="00B6361A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-Roman"/>
          <w:szCs w:val="30"/>
        </w:rPr>
      </w:pPr>
      <w:r w:rsidRPr="00237C98">
        <w:rPr>
          <w:rFonts w:cs="Times-Roman"/>
          <w:szCs w:val="30"/>
        </w:rPr>
        <w:t xml:space="preserve">Количество оформленных рекомендаций по устранению нарушений требований </w:t>
      </w:r>
      <w:r w:rsidR="00237C98" w:rsidRPr="00237C98">
        <w:rPr>
          <w:rFonts w:cs="Times-Roman"/>
          <w:szCs w:val="30"/>
        </w:rPr>
        <w:t>по охране</w:t>
      </w:r>
      <w:r w:rsidRPr="00237C98">
        <w:rPr>
          <w:rFonts w:cs="Times-Roman"/>
          <w:szCs w:val="30"/>
        </w:rPr>
        <w:t xml:space="preserve"> труда. </w:t>
      </w:r>
    </w:p>
    <w:p w:rsidR="00B6361A" w:rsidRPr="00663978" w:rsidRDefault="00B6361A" w:rsidP="00B6361A">
      <w:pPr>
        <w:rPr>
          <w:rFonts w:cs="Times-Roman"/>
          <w:szCs w:val="30"/>
          <w:highlight w:val="yellow"/>
        </w:rPr>
      </w:pPr>
    </w:p>
    <w:p w:rsidR="00B6361A" w:rsidRPr="00237C98" w:rsidRDefault="00B6361A" w:rsidP="00237C98">
      <w:pPr>
        <w:ind w:firstLine="0"/>
        <w:rPr>
          <w:szCs w:val="30"/>
        </w:rPr>
      </w:pPr>
      <w:r w:rsidRPr="00237C98">
        <w:rPr>
          <w:szCs w:val="30"/>
        </w:rPr>
        <w:t>Председатель профсоюзного комитета_____________________________</w:t>
      </w:r>
    </w:p>
    <w:p w:rsidR="00B6361A" w:rsidRPr="00237C98" w:rsidRDefault="00B6361A" w:rsidP="00B6361A">
      <w:pPr>
        <w:rPr>
          <w:rFonts w:cs="Times-Roman"/>
          <w:sz w:val="20"/>
        </w:rPr>
      </w:pPr>
      <w:r w:rsidRPr="00237C98">
        <w:rPr>
          <w:szCs w:val="30"/>
        </w:rPr>
        <w:t xml:space="preserve">                                                          </w:t>
      </w:r>
      <w:r w:rsidR="00237C98">
        <w:rPr>
          <w:szCs w:val="30"/>
        </w:rPr>
        <w:t xml:space="preserve">     </w:t>
      </w:r>
      <w:r w:rsidRPr="00237C98">
        <w:rPr>
          <w:szCs w:val="30"/>
        </w:rPr>
        <w:t xml:space="preserve">      </w:t>
      </w:r>
      <w:r w:rsidRPr="00237C98">
        <w:rPr>
          <w:sz w:val="20"/>
        </w:rPr>
        <w:t xml:space="preserve">(подпись) (инициалы, фамилия) </w:t>
      </w:r>
    </w:p>
    <w:p w:rsidR="00B6361A" w:rsidRPr="00663978" w:rsidRDefault="00B6361A" w:rsidP="00B6361A">
      <w:pPr>
        <w:pStyle w:val="4"/>
        <w:rPr>
          <w:rFonts w:cs="Times-Roman"/>
          <w:sz w:val="30"/>
          <w:szCs w:val="30"/>
          <w:highlight w:val="yellow"/>
        </w:rPr>
      </w:pPr>
      <w:r w:rsidRPr="00663978">
        <w:rPr>
          <w:sz w:val="30"/>
          <w:szCs w:val="30"/>
          <w:highlight w:val="yellow"/>
        </w:rPr>
        <w:t xml:space="preserve">          </w:t>
      </w:r>
    </w:p>
    <w:p w:rsidR="00B6361A" w:rsidRPr="00663978" w:rsidRDefault="00B6361A" w:rsidP="00B6361A">
      <w:pPr>
        <w:rPr>
          <w:rFonts w:cs="Times-Roman"/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Pr="00663978" w:rsidRDefault="00B6361A" w:rsidP="00663978">
      <w:pPr>
        <w:ind w:firstLine="0"/>
        <w:rPr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Default="00B6361A" w:rsidP="00B6361A">
      <w:pPr>
        <w:rPr>
          <w:szCs w:val="30"/>
          <w:highlight w:val="yellow"/>
        </w:rPr>
      </w:pPr>
    </w:p>
    <w:p w:rsidR="00E30F54" w:rsidRDefault="00E30F54" w:rsidP="00B6361A">
      <w:pPr>
        <w:rPr>
          <w:szCs w:val="30"/>
          <w:highlight w:val="yellow"/>
        </w:rPr>
      </w:pPr>
    </w:p>
    <w:p w:rsidR="008B2E50" w:rsidRDefault="008B2E50" w:rsidP="00B6361A">
      <w:pPr>
        <w:rPr>
          <w:szCs w:val="30"/>
          <w:highlight w:val="yellow"/>
        </w:rPr>
      </w:pPr>
    </w:p>
    <w:p w:rsidR="008B2E50" w:rsidRPr="00663978" w:rsidRDefault="008B2E50" w:rsidP="00B6361A">
      <w:pPr>
        <w:rPr>
          <w:szCs w:val="30"/>
          <w:highlight w:val="yellow"/>
        </w:rPr>
      </w:pPr>
    </w:p>
    <w:p w:rsidR="00B6361A" w:rsidRPr="00237C98" w:rsidRDefault="00B6361A" w:rsidP="00B6361A">
      <w:pPr>
        <w:ind w:left="709" w:hanging="709"/>
        <w:rPr>
          <w:rFonts w:cs="Times-Roman"/>
          <w:sz w:val="26"/>
          <w:szCs w:val="26"/>
        </w:rPr>
      </w:pPr>
      <w:r w:rsidRPr="00237C98">
        <w:rPr>
          <w:sz w:val="26"/>
          <w:szCs w:val="26"/>
        </w:rPr>
        <w:t>___________</w:t>
      </w:r>
    </w:p>
    <w:p w:rsidR="006B48E2" w:rsidRPr="006B48E2" w:rsidRDefault="00B6361A" w:rsidP="006B48E2">
      <w:pPr>
        <w:ind w:firstLine="567"/>
        <w:rPr>
          <w:rFonts w:cs="Times-Roman"/>
          <w:sz w:val="26"/>
          <w:szCs w:val="26"/>
        </w:rPr>
      </w:pPr>
      <w:r w:rsidRPr="00237C98">
        <w:rPr>
          <w:rFonts w:cs="Times-Roman"/>
          <w:i/>
          <w:sz w:val="26"/>
          <w:szCs w:val="26"/>
        </w:rPr>
        <w:t>*</w:t>
      </w:r>
      <w:r w:rsidRPr="00237C98">
        <w:rPr>
          <w:rFonts w:cs="Times-Roman"/>
          <w:sz w:val="26"/>
          <w:szCs w:val="26"/>
        </w:rPr>
        <w:t xml:space="preserve">Прилагается пояснительная записка </w:t>
      </w:r>
      <w:r w:rsidRPr="00237C98">
        <w:rPr>
          <w:sz w:val="26"/>
          <w:szCs w:val="26"/>
        </w:rPr>
        <w:t xml:space="preserve">с описанием работы, проделанной </w:t>
      </w:r>
      <w:r w:rsidRPr="00237C98">
        <w:rPr>
          <w:rFonts w:cs="Times-Roman"/>
          <w:sz w:val="26"/>
          <w:szCs w:val="26"/>
        </w:rPr>
        <w:t xml:space="preserve">общественным инспектором </w:t>
      </w:r>
      <w:r w:rsidRPr="00237C98">
        <w:rPr>
          <w:sz w:val="26"/>
          <w:szCs w:val="26"/>
        </w:rPr>
        <w:t>по</w:t>
      </w:r>
      <w:r w:rsidRPr="00237C98">
        <w:rPr>
          <w:rFonts w:cs="Times-Roman"/>
          <w:sz w:val="26"/>
          <w:szCs w:val="26"/>
        </w:rPr>
        <w:t xml:space="preserve"> охране труда</w:t>
      </w:r>
      <w:r w:rsidRPr="00237C98">
        <w:rPr>
          <w:sz w:val="26"/>
          <w:szCs w:val="26"/>
        </w:rPr>
        <w:t xml:space="preserve"> при </w:t>
      </w:r>
      <w:r w:rsidRPr="00237C98">
        <w:rPr>
          <w:rFonts w:cs="Times-Roman"/>
          <w:sz w:val="26"/>
          <w:szCs w:val="26"/>
        </w:rPr>
        <w:t>осуществлении общественного контроля за соблюдением законодательства об охране труда, в которой</w:t>
      </w:r>
      <w:r w:rsidR="00237C98" w:rsidRPr="00237C98">
        <w:rPr>
          <w:rFonts w:cs="Times-Roman"/>
          <w:sz w:val="26"/>
          <w:szCs w:val="26"/>
        </w:rPr>
        <w:t xml:space="preserve"> приводятся примеры выявленных </w:t>
      </w:r>
      <w:r w:rsidRPr="00237C98">
        <w:rPr>
          <w:rFonts w:cs="Times-Roman"/>
          <w:sz w:val="26"/>
          <w:szCs w:val="26"/>
        </w:rPr>
        <w:t xml:space="preserve">нарушений требований </w:t>
      </w:r>
      <w:r w:rsidR="00237C98" w:rsidRPr="00237C98">
        <w:rPr>
          <w:rFonts w:cs="Times-Roman"/>
          <w:sz w:val="26"/>
          <w:szCs w:val="26"/>
        </w:rPr>
        <w:t>по охране</w:t>
      </w:r>
      <w:r w:rsidRPr="00237C98">
        <w:rPr>
          <w:rFonts w:cs="Times-Roman"/>
          <w:sz w:val="26"/>
          <w:szCs w:val="26"/>
        </w:rPr>
        <w:t xml:space="preserve"> труда.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38"/>
        <w:gridCol w:w="5432"/>
      </w:tblGrid>
      <w:tr w:rsidR="00663978" w:rsidRPr="00663978" w:rsidTr="00663978">
        <w:tc>
          <w:tcPr>
            <w:tcW w:w="4138" w:type="dxa"/>
          </w:tcPr>
          <w:p w:rsidR="00B6361A" w:rsidRPr="00663978" w:rsidRDefault="00B6361A" w:rsidP="0072329E">
            <w:pPr>
              <w:rPr>
                <w:szCs w:val="30"/>
                <w:highlight w:val="yellow"/>
              </w:rPr>
            </w:pPr>
            <w:r w:rsidRPr="00663978">
              <w:rPr>
                <w:rFonts w:cs="Times-Roman"/>
                <w:szCs w:val="30"/>
                <w:highlight w:val="yellow"/>
              </w:rPr>
              <w:br w:type="page"/>
            </w:r>
          </w:p>
        </w:tc>
        <w:tc>
          <w:tcPr>
            <w:tcW w:w="5432" w:type="dxa"/>
          </w:tcPr>
          <w:p w:rsidR="008B2E50" w:rsidRPr="00663978" w:rsidRDefault="008B2E50" w:rsidP="008B2E50">
            <w:pPr>
              <w:shd w:val="clear" w:color="auto" w:fill="FFFFFF"/>
              <w:spacing w:line="280" w:lineRule="exact"/>
              <w:ind w:firstLine="0"/>
              <w:rPr>
                <w:rFonts w:cs="Times-Roman"/>
                <w:szCs w:val="30"/>
              </w:rPr>
            </w:pPr>
            <w:r>
              <w:rPr>
                <w:rFonts w:cs="Times-Roman"/>
                <w:szCs w:val="30"/>
              </w:rPr>
              <w:t>Приложение 2</w:t>
            </w:r>
          </w:p>
          <w:p w:rsidR="00B6361A" w:rsidRPr="00663978" w:rsidRDefault="008B2E50" w:rsidP="008B2E50">
            <w:pPr>
              <w:shd w:val="clear" w:color="auto" w:fill="FFFFFF"/>
              <w:spacing w:line="280" w:lineRule="exact"/>
              <w:ind w:firstLine="0"/>
              <w:rPr>
                <w:szCs w:val="30"/>
                <w:highlight w:val="yellow"/>
              </w:rPr>
            </w:pPr>
            <w:r w:rsidRPr="00663978">
              <w:rPr>
                <w:rFonts w:cs="Times-Roman"/>
                <w:szCs w:val="30"/>
              </w:rPr>
              <w:t xml:space="preserve">к Положению об отраслевом смотре-конкурсе на лучшее проведение профсоюзными организациями </w:t>
            </w:r>
            <w:r w:rsidRPr="00663978">
              <w:rPr>
                <w:rFonts w:cs="Times-Roman"/>
                <w:spacing w:val="-16"/>
                <w:szCs w:val="30"/>
              </w:rPr>
              <w:t>общественного контроля за соблюдением</w:t>
            </w:r>
            <w:r w:rsidRPr="00663978">
              <w:rPr>
                <w:rFonts w:cs="Times-Roman"/>
                <w:szCs w:val="30"/>
              </w:rPr>
              <w:t xml:space="preserve"> законодательства об охране труда</w:t>
            </w:r>
          </w:p>
        </w:tc>
      </w:tr>
    </w:tbl>
    <w:p w:rsidR="008B2E50" w:rsidRDefault="008B2E50" w:rsidP="008B2E50">
      <w:pPr>
        <w:spacing w:line="280" w:lineRule="exact"/>
        <w:ind w:firstLine="0"/>
        <w:rPr>
          <w:rFonts w:cs="Times-Roman"/>
          <w:szCs w:val="30"/>
          <w:highlight w:val="yellow"/>
        </w:rPr>
      </w:pPr>
    </w:p>
    <w:p w:rsidR="008B2E50" w:rsidRDefault="008B2E50" w:rsidP="008B2E50">
      <w:pPr>
        <w:spacing w:line="280" w:lineRule="exact"/>
        <w:ind w:firstLine="0"/>
        <w:rPr>
          <w:rFonts w:cs="Times-Roman"/>
          <w:szCs w:val="30"/>
          <w:highlight w:val="yellow"/>
        </w:rPr>
      </w:pPr>
    </w:p>
    <w:p w:rsidR="008B2E50" w:rsidRPr="00BD0E27" w:rsidRDefault="008B2E50" w:rsidP="008B2E50">
      <w:pPr>
        <w:spacing w:line="280" w:lineRule="exact"/>
        <w:ind w:firstLine="0"/>
        <w:rPr>
          <w:rFonts w:cs="Times-Roman"/>
          <w:szCs w:val="30"/>
        </w:rPr>
      </w:pPr>
      <w:r w:rsidRPr="00BD0E27">
        <w:rPr>
          <w:rFonts w:cs="Times-Roman"/>
          <w:szCs w:val="30"/>
        </w:rPr>
        <w:t>Показатели работы</w:t>
      </w:r>
    </w:p>
    <w:p w:rsidR="008B2E50" w:rsidRPr="00BD0E27" w:rsidRDefault="008B2E50" w:rsidP="008B2E50">
      <w:pPr>
        <w:spacing w:line="280" w:lineRule="exact"/>
        <w:ind w:firstLine="0"/>
        <w:rPr>
          <w:rFonts w:cs="Times-Roman"/>
          <w:szCs w:val="30"/>
        </w:rPr>
      </w:pPr>
      <w:r w:rsidRPr="00BD0E27">
        <w:rPr>
          <w:rFonts w:cs="Times-Roman"/>
          <w:szCs w:val="30"/>
        </w:rPr>
        <w:t>общественной комиссии по охране труда*</w:t>
      </w:r>
    </w:p>
    <w:p w:rsidR="008B2E50" w:rsidRPr="008B2E50" w:rsidRDefault="008B2E50" w:rsidP="008B2E50">
      <w:pPr>
        <w:jc w:val="center"/>
        <w:rPr>
          <w:rFonts w:cs="Times-Roman"/>
          <w:szCs w:val="30"/>
          <w:highlight w:val="yellow"/>
        </w:rPr>
      </w:pPr>
    </w:p>
    <w:p w:rsidR="00BD0E27" w:rsidRPr="00BD0E27" w:rsidRDefault="008B2E50" w:rsidP="008B2E50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BD0E27">
        <w:rPr>
          <w:rFonts w:cs="Times-Roman"/>
          <w:szCs w:val="30"/>
        </w:rPr>
        <w:t xml:space="preserve">1. </w:t>
      </w:r>
      <w:r w:rsidR="00BD0E27" w:rsidRPr="00BD0E27">
        <w:rPr>
          <w:rFonts w:cs="Times-Roman"/>
          <w:szCs w:val="30"/>
        </w:rPr>
        <w:t>Полное наименование первичной профсоюзной организации.</w:t>
      </w:r>
    </w:p>
    <w:p w:rsidR="00BD0E27" w:rsidRPr="00BD0E27" w:rsidRDefault="008B2E50" w:rsidP="00BD0E27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BD0E27">
        <w:rPr>
          <w:rFonts w:cs="Times-Roman"/>
          <w:szCs w:val="30"/>
        </w:rPr>
        <w:t xml:space="preserve">2. </w:t>
      </w:r>
      <w:r w:rsidR="00BD0E27" w:rsidRPr="00BD0E27">
        <w:rPr>
          <w:rFonts w:cs="Times-Roman"/>
          <w:szCs w:val="30"/>
        </w:rPr>
        <w:t>Ф</w:t>
      </w:r>
      <w:r w:rsidR="00BD0E27" w:rsidRPr="00BD0E27">
        <w:rPr>
          <w:szCs w:val="30"/>
        </w:rPr>
        <w:t>амилия</w:t>
      </w:r>
      <w:r w:rsidR="00BD0E27" w:rsidRPr="00BD0E27">
        <w:rPr>
          <w:rFonts w:cs="Times-Roman"/>
          <w:szCs w:val="30"/>
        </w:rPr>
        <w:t>, имя, отчество председателя комиссии</w:t>
      </w:r>
      <w:r w:rsidR="00BD0E27" w:rsidRPr="00BD0E27">
        <w:rPr>
          <w:szCs w:val="30"/>
        </w:rPr>
        <w:t xml:space="preserve">, численный состав комиссии. </w:t>
      </w:r>
      <w:r w:rsidR="00BD0E27" w:rsidRPr="00BD0E27">
        <w:rPr>
          <w:rFonts w:cs="Times-Roman"/>
          <w:szCs w:val="30"/>
        </w:rPr>
        <w:t xml:space="preserve"> </w:t>
      </w:r>
    </w:p>
    <w:p w:rsidR="008B2E50" w:rsidRPr="00BD0E27" w:rsidRDefault="00BD0E27" w:rsidP="008B2E50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BD0E27">
        <w:rPr>
          <w:rFonts w:cs="Times-Roman"/>
          <w:szCs w:val="30"/>
        </w:rPr>
        <w:t>3</w:t>
      </w:r>
      <w:r w:rsidR="008B2E50" w:rsidRPr="00BD0E27">
        <w:rPr>
          <w:rFonts w:cs="Times-Roman"/>
          <w:szCs w:val="30"/>
        </w:rPr>
        <w:t>. Количество выя</w:t>
      </w:r>
      <w:r w:rsidRPr="00BD0E27">
        <w:rPr>
          <w:rFonts w:cs="Times-Roman"/>
          <w:szCs w:val="30"/>
        </w:rPr>
        <w:t>вленных общественными инспекторами-членами комиссии</w:t>
      </w:r>
      <w:r w:rsidR="008B2E50" w:rsidRPr="00BD0E27">
        <w:rPr>
          <w:rFonts w:cs="Times-Roman"/>
          <w:szCs w:val="30"/>
        </w:rPr>
        <w:t xml:space="preserve"> нарушений требований по охране труда при осуществлении общественного контроля за соблюдением законодательства об охране труда, участии в контроле за соблюдением работниками требований по охране труда и зафиксированных в рекомендациях, журналах контроля за соблюдением требований по охране труда, электронных журналах, актах, протоколах, справках и др.</w:t>
      </w:r>
    </w:p>
    <w:p w:rsidR="008B2E50" w:rsidRPr="00BD0E27" w:rsidRDefault="00BD0E27" w:rsidP="008B2E50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BD0E27">
        <w:rPr>
          <w:rFonts w:cs="Times-Roman"/>
          <w:szCs w:val="30"/>
        </w:rPr>
        <w:t>4</w:t>
      </w:r>
      <w:r w:rsidR="008B2E50" w:rsidRPr="00BD0E27">
        <w:rPr>
          <w:rFonts w:cs="Times-Roman"/>
          <w:szCs w:val="30"/>
        </w:rPr>
        <w:t xml:space="preserve">. Количество оформленных </w:t>
      </w:r>
      <w:r w:rsidRPr="00BD0E27">
        <w:rPr>
          <w:rFonts w:cs="Times-Roman"/>
          <w:szCs w:val="30"/>
        </w:rPr>
        <w:t xml:space="preserve">общественными инспекторами-членами комиссии </w:t>
      </w:r>
      <w:r w:rsidR="008B2E50" w:rsidRPr="00BD0E27">
        <w:rPr>
          <w:rFonts w:cs="Times-Roman"/>
          <w:szCs w:val="30"/>
        </w:rPr>
        <w:t xml:space="preserve">рекомендаций по устранению нарушений требований по охране труда. </w:t>
      </w:r>
    </w:p>
    <w:p w:rsidR="008B2E50" w:rsidRPr="008B2E50" w:rsidRDefault="008B2E50" w:rsidP="008B2E50">
      <w:pPr>
        <w:rPr>
          <w:rFonts w:cs="Times-Roman"/>
          <w:szCs w:val="30"/>
          <w:highlight w:val="yellow"/>
        </w:rPr>
      </w:pPr>
    </w:p>
    <w:p w:rsidR="008B2E50" w:rsidRPr="00BD0E27" w:rsidRDefault="008B2E50" w:rsidP="008B2E50">
      <w:pPr>
        <w:ind w:firstLine="0"/>
        <w:rPr>
          <w:szCs w:val="30"/>
        </w:rPr>
      </w:pPr>
      <w:r w:rsidRPr="00BD0E27">
        <w:rPr>
          <w:szCs w:val="30"/>
        </w:rPr>
        <w:t>Председатель профсоюзного комитета_____________________________</w:t>
      </w:r>
    </w:p>
    <w:p w:rsidR="008B2E50" w:rsidRPr="00BD0E27" w:rsidRDefault="008B2E50" w:rsidP="008B2E50">
      <w:pPr>
        <w:rPr>
          <w:rFonts w:cs="Times-Roman"/>
          <w:sz w:val="20"/>
        </w:rPr>
      </w:pPr>
      <w:r w:rsidRPr="00BD0E27">
        <w:rPr>
          <w:szCs w:val="30"/>
        </w:rPr>
        <w:t xml:space="preserve">                                                                     </w:t>
      </w:r>
      <w:r w:rsidRPr="00BD0E27">
        <w:rPr>
          <w:sz w:val="20"/>
        </w:rPr>
        <w:t xml:space="preserve">(подпись) (инициалы, фамилия) </w:t>
      </w:r>
    </w:p>
    <w:p w:rsidR="008B2E50" w:rsidRPr="008B2E50" w:rsidRDefault="008B2E50" w:rsidP="008B2E50">
      <w:pPr>
        <w:pStyle w:val="4"/>
        <w:rPr>
          <w:rFonts w:cs="Times-Roman"/>
          <w:sz w:val="30"/>
          <w:szCs w:val="30"/>
          <w:highlight w:val="yellow"/>
        </w:rPr>
      </w:pPr>
      <w:r w:rsidRPr="008B2E50">
        <w:rPr>
          <w:sz w:val="30"/>
          <w:szCs w:val="30"/>
          <w:highlight w:val="yellow"/>
        </w:rPr>
        <w:t xml:space="preserve">          </w:t>
      </w:r>
    </w:p>
    <w:p w:rsidR="008B2E50" w:rsidRPr="008B2E50" w:rsidRDefault="008B2E50" w:rsidP="008B2E50">
      <w:pPr>
        <w:rPr>
          <w:rFonts w:cs="Times-Roman"/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ind w:firstLine="0"/>
        <w:rPr>
          <w:szCs w:val="30"/>
          <w:highlight w:val="yellow"/>
        </w:rPr>
      </w:pPr>
    </w:p>
    <w:p w:rsidR="008B2E50" w:rsidRDefault="008B2E50" w:rsidP="008B2E50">
      <w:pPr>
        <w:rPr>
          <w:szCs w:val="30"/>
          <w:highlight w:val="yellow"/>
        </w:rPr>
      </w:pPr>
    </w:p>
    <w:p w:rsidR="00BD0E27" w:rsidRPr="008B2E50" w:rsidRDefault="00BD0E27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BD0E27" w:rsidRDefault="008B2E50" w:rsidP="008B2E50">
      <w:pPr>
        <w:ind w:left="709" w:hanging="709"/>
        <w:rPr>
          <w:rFonts w:cs="Times-Roman"/>
          <w:sz w:val="26"/>
          <w:szCs w:val="26"/>
        </w:rPr>
      </w:pPr>
      <w:r w:rsidRPr="00BD0E27">
        <w:rPr>
          <w:sz w:val="26"/>
          <w:szCs w:val="26"/>
        </w:rPr>
        <w:t>___________</w:t>
      </w:r>
    </w:p>
    <w:p w:rsidR="008B2E50" w:rsidRPr="00237C98" w:rsidRDefault="008B2E50" w:rsidP="008B2E50">
      <w:pPr>
        <w:ind w:firstLine="567"/>
        <w:rPr>
          <w:rFonts w:cs="Times-Roman"/>
          <w:i/>
          <w:sz w:val="26"/>
          <w:szCs w:val="26"/>
        </w:rPr>
      </w:pPr>
      <w:r w:rsidRPr="00BD0E27">
        <w:rPr>
          <w:rFonts w:cs="Times-Roman"/>
          <w:i/>
          <w:sz w:val="26"/>
          <w:szCs w:val="26"/>
        </w:rPr>
        <w:t>*</w:t>
      </w:r>
      <w:r w:rsidRPr="00BD0E27">
        <w:rPr>
          <w:rFonts w:cs="Times-Roman"/>
          <w:sz w:val="26"/>
          <w:szCs w:val="26"/>
        </w:rPr>
        <w:t xml:space="preserve">Прилагается пояснительная записка </w:t>
      </w:r>
      <w:r w:rsidRPr="00BD0E27">
        <w:rPr>
          <w:sz w:val="26"/>
          <w:szCs w:val="26"/>
        </w:rPr>
        <w:t xml:space="preserve">с описанием проделанной </w:t>
      </w:r>
      <w:r w:rsidR="00BD0E27" w:rsidRPr="00BD0E27">
        <w:rPr>
          <w:rFonts w:cs="Times-Roman"/>
          <w:sz w:val="26"/>
          <w:szCs w:val="26"/>
        </w:rPr>
        <w:t xml:space="preserve">общественной комиссией </w:t>
      </w:r>
      <w:r w:rsidRPr="00BD0E27">
        <w:rPr>
          <w:sz w:val="26"/>
          <w:szCs w:val="26"/>
        </w:rPr>
        <w:t>по</w:t>
      </w:r>
      <w:r w:rsidRPr="00BD0E27">
        <w:rPr>
          <w:rFonts w:cs="Times-Roman"/>
          <w:sz w:val="26"/>
          <w:szCs w:val="26"/>
        </w:rPr>
        <w:t xml:space="preserve"> охране труда</w:t>
      </w:r>
      <w:r w:rsidRPr="00BD0E27">
        <w:rPr>
          <w:sz w:val="26"/>
          <w:szCs w:val="26"/>
        </w:rPr>
        <w:t xml:space="preserve"> </w:t>
      </w:r>
      <w:r w:rsidR="00BD0E27" w:rsidRPr="00BD0E27">
        <w:rPr>
          <w:sz w:val="26"/>
          <w:szCs w:val="26"/>
        </w:rPr>
        <w:t>работы по</w:t>
      </w:r>
      <w:r w:rsidRPr="00BD0E27">
        <w:rPr>
          <w:sz w:val="26"/>
          <w:szCs w:val="26"/>
        </w:rPr>
        <w:t xml:space="preserve"> </w:t>
      </w:r>
      <w:r w:rsidR="00BD0E27" w:rsidRPr="00BD0E27">
        <w:rPr>
          <w:rFonts w:cs="Times-Roman"/>
          <w:sz w:val="26"/>
          <w:szCs w:val="26"/>
        </w:rPr>
        <w:t>осуществлению</w:t>
      </w:r>
      <w:r w:rsidRPr="00BD0E27">
        <w:rPr>
          <w:rFonts w:cs="Times-Roman"/>
          <w:sz w:val="26"/>
          <w:szCs w:val="26"/>
        </w:rPr>
        <w:t xml:space="preserve"> общественного контроля за соблюдением з</w:t>
      </w:r>
      <w:r w:rsidR="00BD0E27" w:rsidRPr="00BD0E27">
        <w:rPr>
          <w:rFonts w:cs="Times-Roman"/>
          <w:sz w:val="26"/>
          <w:szCs w:val="26"/>
        </w:rPr>
        <w:t>аконодательства об охране труда</w:t>
      </w:r>
      <w:r w:rsidRPr="00BD0E27">
        <w:rPr>
          <w:rFonts w:cs="Times-Roman"/>
          <w:sz w:val="26"/>
          <w:szCs w:val="26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64"/>
        <w:gridCol w:w="5406"/>
      </w:tblGrid>
      <w:tr w:rsidR="00663978" w:rsidRPr="00663978" w:rsidTr="00663978">
        <w:tc>
          <w:tcPr>
            <w:tcW w:w="4164" w:type="dxa"/>
          </w:tcPr>
          <w:p w:rsidR="00B6361A" w:rsidRPr="00663978" w:rsidRDefault="00B6361A" w:rsidP="0072329E">
            <w:pPr>
              <w:rPr>
                <w:szCs w:val="30"/>
                <w:highlight w:val="yellow"/>
              </w:rPr>
            </w:pPr>
          </w:p>
        </w:tc>
        <w:tc>
          <w:tcPr>
            <w:tcW w:w="5406" w:type="dxa"/>
          </w:tcPr>
          <w:p w:rsidR="00F54CD9" w:rsidRPr="00663978" w:rsidRDefault="00F54CD9" w:rsidP="00F54CD9">
            <w:pPr>
              <w:shd w:val="clear" w:color="auto" w:fill="FFFFFF"/>
              <w:spacing w:line="280" w:lineRule="exact"/>
              <w:ind w:firstLine="0"/>
              <w:rPr>
                <w:rFonts w:cs="Times-Roman"/>
                <w:szCs w:val="30"/>
              </w:rPr>
            </w:pPr>
            <w:r>
              <w:rPr>
                <w:rFonts w:cs="Times-Roman"/>
                <w:szCs w:val="30"/>
              </w:rPr>
              <w:t>Приложение 3</w:t>
            </w:r>
          </w:p>
          <w:p w:rsidR="00B6361A" w:rsidRPr="00663978" w:rsidRDefault="00F54CD9" w:rsidP="00F54CD9">
            <w:pPr>
              <w:shd w:val="clear" w:color="auto" w:fill="FFFFFF"/>
              <w:spacing w:line="280" w:lineRule="exact"/>
              <w:ind w:firstLine="0"/>
              <w:rPr>
                <w:szCs w:val="30"/>
                <w:highlight w:val="yellow"/>
              </w:rPr>
            </w:pPr>
            <w:r w:rsidRPr="00663978">
              <w:rPr>
                <w:rFonts w:cs="Times-Roman"/>
                <w:szCs w:val="30"/>
              </w:rPr>
              <w:t xml:space="preserve">к Положению об отраслевом смотре-конкурсе на лучшее проведение профсоюзными организациями </w:t>
            </w:r>
            <w:r w:rsidRPr="00663978">
              <w:rPr>
                <w:rFonts w:cs="Times-Roman"/>
                <w:spacing w:val="-16"/>
                <w:szCs w:val="30"/>
              </w:rPr>
              <w:t>общественного контроля за соблюдением</w:t>
            </w:r>
            <w:r w:rsidRPr="00663978">
              <w:rPr>
                <w:rFonts w:cs="Times-Roman"/>
                <w:szCs w:val="30"/>
              </w:rPr>
              <w:t xml:space="preserve"> законодательства об охране труда</w:t>
            </w:r>
          </w:p>
        </w:tc>
      </w:tr>
    </w:tbl>
    <w:p w:rsidR="00B6361A" w:rsidRDefault="00B6361A" w:rsidP="00B6361A">
      <w:pPr>
        <w:rPr>
          <w:rFonts w:cs="Times-Roman"/>
          <w:szCs w:val="30"/>
          <w:highlight w:val="yellow"/>
        </w:rPr>
      </w:pPr>
    </w:p>
    <w:p w:rsidR="003F2DA3" w:rsidRDefault="003F2DA3" w:rsidP="003F2DA3">
      <w:pPr>
        <w:spacing w:line="280" w:lineRule="exact"/>
        <w:ind w:firstLine="0"/>
        <w:rPr>
          <w:rFonts w:cs="Times-Roman"/>
          <w:szCs w:val="30"/>
          <w:highlight w:val="yellow"/>
        </w:rPr>
      </w:pPr>
    </w:p>
    <w:p w:rsidR="003F2DA3" w:rsidRPr="003F2DA3" w:rsidRDefault="003F2DA3" w:rsidP="003F2DA3">
      <w:pPr>
        <w:spacing w:line="280" w:lineRule="exact"/>
        <w:ind w:firstLine="0"/>
        <w:rPr>
          <w:rFonts w:cs="Times-Roman"/>
          <w:szCs w:val="30"/>
        </w:rPr>
      </w:pPr>
      <w:r w:rsidRPr="003F2DA3">
        <w:rPr>
          <w:rFonts w:cs="Times-Roman"/>
          <w:szCs w:val="30"/>
        </w:rPr>
        <w:t>Показатели работы</w:t>
      </w:r>
    </w:p>
    <w:p w:rsidR="003F2DA3" w:rsidRPr="003F2DA3" w:rsidRDefault="003F2DA3" w:rsidP="003F2DA3">
      <w:pPr>
        <w:spacing w:line="280" w:lineRule="exact"/>
        <w:ind w:firstLine="0"/>
        <w:rPr>
          <w:rFonts w:cs="Times-Roman"/>
          <w:szCs w:val="30"/>
        </w:rPr>
      </w:pPr>
      <w:r w:rsidRPr="003F2DA3">
        <w:rPr>
          <w:rFonts w:cs="Times-Roman"/>
          <w:szCs w:val="30"/>
        </w:rPr>
        <w:t>по охране труда профсоюзного комитета*</w:t>
      </w:r>
    </w:p>
    <w:p w:rsidR="003F2DA3" w:rsidRPr="003F2DA3" w:rsidRDefault="003F2DA3" w:rsidP="003F2DA3">
      <w:pPr>
        <w:jc w:val="center"/>
        <w:rPr>
          <w:rFonts w:cs="Times-Roman"/>
          <w:szCs w:val="30"/>
          <w:highlight w:val="yellow"/>
        </w:rPr>
      </w:pPr>
    </w:p>
    <w:p w:rsidR="003F2DA3" w:rsidRP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  <w:highlight w:val="yellow"/>
        </w:rPr>
      </w:pPr>
      <w:r w:rsidRPr="003F2DA3">
        <w:rPr>
          <w:rFonts w:cs="Times-Roman"/>
          <w:szCs w:val="30"/>
        </w:rPr>
        <w:t>1. Полное наименование профсоюзной организации.</w:t>
      </w:r>
    </w:p>
    <w:p w:rsidR="003F2DA3" w:rsidRP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3F2DA3">
        <w:rPr>
          <w:rFonts w:cs="Times-Roman"/>
          <w:szCs w:val="30"/>
        </w:rPr>
        <w:t>2. Общая численность работающих/членов профсоюза.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3F2DA3">
        <w:rPr>
          <w:rFonts w:cs="Times-Roman"/>
          <w:szCs w:val="30"/>
        </w:rPr>
        <w:t>3. Количество общественн</w:t>
      </w:r>
      <w:r>
        <w:rPr>
          <w:rFonts w:cs="Times-Roman"/>
          <w:szCs w:val="30"/>
        </w:rPr>
        <w:t>ых инспекторов по охране труда.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cs="Times-Roman"/>
          <w:szCs w:val="30"/>
        </w:rPr>
        <w:t xml:space="preserve">4. </w:t>
      </w:r>
      <w:r w:rsidRPr="003F2DA3">
        <w:rPr>
          <w:szCs w:val="30"/>
        </w:rPr>
        <w:t xml:space="preserve">Количество общественных инспекторов по охране труда, прошедших </w:t>
      </w:r>
      <w:r>
        <w:rPr>
          <w:szCs w:val="30"/>
        </w:rPr>
        <w:t>обучение.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  <w:highlight w:val="yellow"/>
        </w:rPr>
      </w:pPr>
      <w:r>
        <w:rPr>
          <w:szCs w:val="30"/>
        </w:rPr>
        <w:t xml:space="preserve">5. </w:t>
      </w:r>
      <w:r w:rsidRPr="003F2DA3">
        <w:rPr>
          <w:szCs w:val="30"/>
        </w:rPr>
        <w:t xml:space="preserve">Количество общественных инспекторов по охране труда, прошедших </w:t>
      </w:r>
      <w:r>
        <w:rPr>
          <w:szCs w:val="30"/>
        </w:rPr>
        <w:t>обучение в отчетном году.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 w:rsidRPr="003F2DA3">
        <w:rPr>
          <w:rFonts w:cs="Times-Roman"/>
          <w:szCs w:val="30"/>
        </w:rPr>
        <w:t>6. Количество выявленных общественными инспекторами нарушений требований по охране труда при осуществлении общественного контроля за соблюдением законодательства об охране труда, участии в контроле за соблюдением работниками требований по охране труда и зафиксированных в рекомендациях, журналах контроля за соблюдением требований по охране труда, электронных журналах, актах, протоколах, справках и др.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7. </w:t>
      </w:r>
      <w:r w:rsidRPr="003F2DA3">
        <w:rPr>
          <w:rFonts w:cs="Times-Roman"/>
          <w:szCs w:val="30"/>
        </w:rPr>
        <w:t xml:space="preserve">Количество оформленных общественными инспекторами рекомендаций по устранению нарушений требований по охране труда. 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>
        <w:rPr>
          <w:szCs w:val="30"/>
        </w:rPr>
        <w:t xml:space="preserve">8. </w:t>
      </w:r>
      <w:r w:rsidRPr="003F2DA3">
        <w:rPr>
          <w:rFonts w:cs="Times-Roman"/>
          <w:szCs w:val="30"/>
        </w:rPr>
        <w:t xml:space="preserve">Количество рассмотренных вопросов по охране труда на заседаниях </w:t>
      </w:r>
      <w:r>
        <w:rPr>
          <w:rFonts w:cs="Times-Roman"/>
          <w:szCs w:val="30"/>
        </w:rPr>
        <w:t>профсоюзного комитета.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cs="Times-Roman"/>
          <w:szCs w:val="30"/>
        </w:rPr>
        <w:t xml:space="preserve">9. </w:t>
      </w:r>
      <w:r w:rsidRPr="003F2DA3">
        <w:rPr>
          <w:szCs w:val="30"/>
        </w:rPr>
        <w:t>Имеется ли в коллективном договоре норма о предоставлении свободного от работы времени для выполнения обязанностей общественн</w:t>
      </w:r>
      <w:r>
        <w:rPr>
          <w:szCs w:val="30"/>
        </w:rPr>
        <w:t>ого инспектора по охране труда.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10. </w:t>
      </w:r>
      <w:r w:rsidRPr="003F2DA3">
        <w:rPr>
          <w:szCs w:val="30"/>
        </w:rPr>
        <w:t>Имеется ли в коллективном договоре норма о поощрении общественных инспекторов по охране труда за счет с</w:t>
      </w:r>
      <w:r>
        <w:rPr>
          <w:szCs w:val="30"/>
        </w:rPr>
        <w:t>редств профсоюзной организации.</w:t>
      </w:r>
    </w:p>
    <w:p w:rsidR="003F2DA3" w:rsidRP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11. </w:t>
      </w:r>
      <w:r w:rsidRPr="003F2DA3">
        <w:rPr>
          <w:szCs w:val="30"/>
        </w:rPr>
        <w:t xml:space="preserve">Имеется ли в коллективном договоре норма о поощрении общественных инспекторов по охране труда за счет средств нанимателя. </w:t>
      </w:r>
    </w:p>
    <w:p w:rsidR="003F2DA3" w:rsidRPr="003F2DA3" w:rsidRDefault="003F2DA3" w:rsidP="003F2DA3">
      <w:pPr>
        <w:rPr>
          <w:rFonts w:cs="Times-Roman"/>
          <w:szCs w:val="30"/>
          <w:highlight w:val="yellow"/>
        </w:rPr>
      </w:pPr>
    </w:p>
    <w:p w:rsidR="003F2DA3" w:rsidRPr="00587F0F" w:rsidRDefault="003F2DA3" w:rsidP="003F2DA3">
      <w:pPr>
        <w:ind w:firstLine="0"/>
        <w:rPr>
          <w:szCs w:val="30"/>
        </w:rPr>
      </w:pPr>
      <w:r w:rsidRPr="00587F0F">
        <w:rPr>
          <w:szCs w:val="30"/>
        </w:rPr>
        <w:t>Председатель профсоюзного комитета_____________________________</w:t>
      </w:r>
    </w:p>
    <w:p w:rsidR="003F2DA3" w:rsidRPr="00587F0F" w:rsidRDefault="003F2DA3" w:rsidP="00587F0F">
      <w:pPr>
        <w:rPr>
          <w:rFonts w:cs="Times-Roman"/>
          <w:sz w:val="20"/>
        </w:rPr>
      </w:pPr>
      <w:r w:rsidRPr="00587F0F">
        <w:rPr>
          <w:szCs w:val="30"/>
        </w:rPr>
        <w:t xml:space="preserve">                                                                     </w:t>
      </w:r>
      <w:r w:rsidRPr="00587F0F">
        <w:rPr>
          <w:sz w:val="20"/>
        </w:rPr>
        <w:t xml:space="preserve">(подпись) (инициалы, фамилия) </w:t>
      </w:r>
    </w:p>
    <w:p w:rsidR="006B48E2" w:rsidRDefault="006B48E2" w:rsidP="003F2DA3">
      <w:pPr>
        <w:rPr>
          <w:szCs w:val="30"/>
          <w:highlight w:val="yellow"/>
        </w:rPr>
      </w:pPr>
    </w:p>
    <w:p w:rsidR="001D5A04" w:rsidRPr="003F2DA3" w:rsidRDefault="001D5A04" w:rsidP="003F2DA3">
      <w:pPr>
        <w:rPr>
          <w:szCs w:val="30"/>
          <w:highlight w:val="yellow"/>
        </w:rPr>
      </w:pPr>
    </w:p>
    <w:p w:rsidR="003F2DA3" w:rsidRPr="00587F0F" w:rsidRDefault="003F2DA3" w:rsidP="003F2DA3">
      <w:pPr>
        <w:ind w:left="709" w:hanging="709"/>
        <w:rPr>
          <w:rFonts w:cs="Times-Roman"/>
          <w:sz w:val="26"/>
          <w:szCs w:val="26"/>
        </w:rPr>
      </w:pPr>
      <w:r w:rsidRPr="00587F0F">
        <w:rPr>
          <w:sz w:val="26"/>
          <w:szCs w:val="26"/>
        </w:rPr>
        <w:t>___________</w:t>
      </w:r>
    </w:p>
    <w:p w:rsidR="003F2DA3" w:rsidRPr="00237C98" w:rsidRDefault="003F2DA3" w:rsidP="003F2DA3">
      <w:pPr>
        <w:ind w:firstLine="567"/>
        <w:rPr>
          <w:rFonts w:cs="Times-Roman"/>
          <w:i/>
          <w:sz w:val="26"/>
          <w:szCs w:val="26"/>
        </w:rPr>
      </w:pPr>
      <w:r w:rsidRPr="00587F0F">
        <w:rPr>
          <w:rFonts w:cs="Times-Roman"/>
          <w:i/>
          <w:sz w:val="26"/>
          <w:szCs w:val="26"/>
        </w:rPr>
        <w:t>*</w:t>
      </w:r>
      <w:r w:rsidRPr="00587F0F">
        <w:rPr>
          <w:rFonts w:cs="Times-Roman"/>
          <w:sz w:val="26"/>
          <w:szCs w:val="26"/>
        </w:rPr>
        <w:t xml:space="preserve">Прилагается пояснительная записка </w:t>
      </w:r>
      <w:r w:rsidR="00587F0F" w:rsidRPr="00587F0F">
        <w:rPr>
          <w:sz w:val="26"/>
          <w:szCs w:val="26"/>
        </w:rPr>
        <w:t>о</w:t>
      </w:r>
      <w:r w:rsidRPr="00587F0F">
        <w:rPr>
          <w:sz w:val="26"/>
          <w:szCs w:val="26"/>
        </w:rPr>
        <w:t xml:space="preserve"> проделанной </w:t>
      </w:r>
      <w:r w:rsidR="00587F0F" w:rsidRPr="00587F0F">
        <w:rPr>
          <w:rFonts w:cs="Times-Roman"/>
          <w:sz w:val="26"/>
          <w:szCs w:val="26"/>
        </w:rPr>
        <w:t>профсоюзным комитетом</w:t>
      </w:r>
      <w:r w:rsidRPr="00587F0F">
        <w:rPr>
          <w:rFonts w:cs="Times-Roman"/>
          <w:sz w:val="26"/>
          <w:szCs w:val="26"/>
        </w:rPr>
        <w:t xml:space="preserve"> </w:t>
      </w:r>
      <w:r w:rsidR="00587F0F" w:rsidRPr="00587F0F">
        <w:rPr>
          <w:rFonts w:cs="Times-Roman"/>
          <w:sz w:val="26"/>
          <w:szCs w:val="26"/>
        </w:rPr>
        <w:t xml:space="preserve">работе по </w:t>
      </w:r>
      <w:r w:rsidRPr="00587F0F">
        <w:rPr>
          <w:rFonts w:cs="Times-Roman"/>
          <w:sz w:val="26"/>
          <w:szCs w:val="26"/>
        </w:rPr>
        <w:t>охране труда.</w:t>
      </w:r>
    </w:p>
    <w:sectPr w:rsidR="003F2DA3" w:rsidRPr="00237C98" w:rsidSect="00375ACF">
      <w:headerReference w:type="even" r:id="rId10"/>
      <w:headerReference w:type="default" r:id="rId11"/>
      <w:footnotePr>
        <w:numFmt w:val="chicago"/>
      </w:footnotePr>
      <w:pgSz w:w="11906" w:h="16838" w:code="9"/>
      <w:pgMar w:top="851" w:right="851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87" w:rsidRDefault="00992087" w:rsidP="008454D1">
      <w:r>
        <w:separator/>
      </w:r>
    </w:p>
  </w:endnote>
  <w:endnote w:type="continuationSeparator" w:id="0">
    <w:p w:rsidR="00992087" w:rsidRDefault="00992087" w:rsidP="0084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87" w:rsidRDefault="00992087" w:rsidP="008454D1">
      <w:r>
        <w:separator/>
      </w:r>
    </w:p>
  </w:footnote>
  <w:footnote w:type="continuationSeparator" w:id="0">
    <w:p w:rsidR="00992087" w:rsidRDefault="00992087" w:rsidP="008454D1">
      <w:r>
        <w:continuationSeparator/>
      </w:r>
    </w:p>
  </w:footnote>
  <w:footnote w:id="1">
    <w:p w:rsidR="00B16BB6" w:rsidRPr="00B16BB6" w:rsidRDefault="00B16BB6" w:rsidP="00B16BB6">
      <w:pPr>
        <w:pStyle w:val="aff3"/>
        <w:rPr>
          <w:sz w:val="26"/>
          <w:szCs w:val="26"/>
          <w:highlight w:val="yellow"/>
        </w:rPr>
      </w:pPr>
      <w:r w:rsidRPr="00E30F54">
        <w:rPr>
          <w:sz w:val="26"/>
          <w:szCs w:val="26"/>
          <w:vertAlign w:val="superscript"/>
        </w:rPr>
        <w:footnoteRef/>
      </w:r>
      <w:r w:rsidR="00E30F54" w:rsidRPr="00E30F54">
        <w:rPr>
          <w:sz w:val="26"/>
          <w:szCs w:val="26"/>
        </w:rPr>
        <w:t>Размер денежной премии и источники ее выплаты определяются на заседании президиума Республиканского комитета Профсоюза.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9C2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2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28E">
      <w:rPr>
        <w:rStyle w:val="a5"/>
        <w:noProof/>
      </w:rPr>
      <w:t>1</w:t>
    </w:r>
    <w:r>
      <w:rPr>
        <w:rStyle w:val="a5"/>
      </w:rPr>
      <w:fldChar w:fldCharType="end"/>
    </w:r>
  </w:p>
  <w:p w:rsidR="0054528E" w:rsidRDefault="00545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Pr="00CA6FE3" w:rsidRDefault="009C26C1">
    <w:pPr>
      <w:pStyle w:val="a3"/>
      <w:framePr w:wrap="around" w:vAnchor="text" w:hAnchor="margin" w:xAlign="center" w:y="1"/>
      <w:ind w:firstLine="0"/>
      <w:rPr>
        <w:rStyle w:val="a5"/>
        <w:sz w:val="24"/>
        <w:szCs w:val="24"/>
      </w:rPr>
    </w:pPr>
    <w:r w:rsidRPr="00CA6FE3">
      <w:rPr>
        <w:rStyle w:val="a5"/>
        <w:sz w:val="24"/>
        <w:szCs w:val="24"/>
      </w:rPr>
      <w:fldChar w:fldCharType="begin"/>
    </w:r>
    <w:r w:rsidR="0054528E" w:rsidRPr="00CA6FE3">
      <w:rPr>
        <w:rStyle w:val="a5"/>
        <w:sz w:val="24"/>
        <w:szCs w:val="24"/>
      </w:rPr>
      <w:instrText xml:space="preserve">PAGE  </w:instrText>
    </w:r>
    <w:r w:rsidRPr="00CA6FE3">
      <w:rPr>
        <w:rStyle w:val="a5"/>
        <w:sz w:val="24"/>
        <w:szCs w:val="24"/>
      </w:rPr>
      <w:fldChar w:fldCharType="separate"/>
    </w:r>
    <w:r w:rsidR="00146E66">
      <w:rPr>
        <w:rStyle w:val="a5"/>
        <w:noProof/>
        <w:sz w:val="24"/>
        <w:szCs w:val="24"/>
      </w:rPr>
      <w:t>3</w:t>
    </w:r>
    <w:r w:rsidRPr="00CA6FE3">
      <w:rPr>
        <w:rStyle w:val="a5"/>
        <w:sz w:val="24"/>
        <w:szCs w:val="24"/>
      </w:rPr>
      <w:fldChar w:fldCharType="end"/>
    </w:r>
  </w:p>
  <w:p w:rsidR="0054528E" w:rsidRDefault="005452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8C5"/>
    <w:multiLevelType w:val="multilevel"/>
    <w:tmpl w:val="BF58495E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B323460"/>
    <w:multiLevelType w:val="hybridMultilevel"/>
    <w:tmpl w:val="43C4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E6AE1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34846E3"/>
    <w:multiLevelType w:val="hybridMultilevel"/>
    <w:tmpl w:val="8932DF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1E2A7A"/>
    <w:multiLevelType w:val="multilevel"/>
    <w:tmpl w:val="949CB548"/>
    <w:lvl w:ilvl="0">
      <w:start w:val="1"/>
      <w:numFmt w:val="decimal"/>
      <w:lvlText w:val="%1."/>
      <w:lvlJc w:val="left"/>
      <w:pPr>
        <w:ind w:left="618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F3C72"/>
    <w:multiLevelType w:val="multilevel"/>
    <w:tmpl w:val="50F2DC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7">
    <w:nsid w:val="32D30E66"/>
    <w:multiLevelType w:val="hybridMultilevel"/>
    <w:tmpl w:val="13B2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C133A"/>
    <w:multiLevelType w:val="multilevel"/>
    <w:tmpl w:val="A1F8254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8"/>
        </w:tabs>
        <w:ind w:left="1338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9">
    <w:nsid w:val="47280565"/>
    <w:multiLevelType w:val="singleLevel"/>
    <w:tmpl w:val="50CAAFC4"/>
    <w:lvl w:ilvl="0">
      <w:start w:val="7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4F5531FF"/>
    <w:multiLevelType w:val="singleLevel"/>
    <w:tmpl w:val="784A0A12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527A4F67"/>
    <w:multiLevelType w:val="hybridMultilevel"/>
    <w:tmpl w:val="E8F0D91E"/>
    <w:lvl w:ilvl="0" w:tplc="A87896B4">
      <w:start w:val="3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CC634C"/>
    <w:multiLevelType w:val="singleLevel"/>
    <w:tmpl w:val="4086AB1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1"/>
    <w:rsid w:val="00007C66"/>
    <w:rsid w:val="00012EF7"/>
    <w:rsid w:val="00014854"/>
    <w:rsid w:val="00021237"/>
    <w:rsid w:val="00030060"/>
    <w:rsid w:val="00037112"/>
    <w:rsid w:val="00041DB1"/>
    <w:rsid w:val="00054F85"/>
    <w:rsid w:val="00060D67"/>
    <w:rsid w:val="00062F66"/>
    <w:rsid w:val="00064FBB"/>
    <w:rsid w:val="00070837"/>
    <w:rsid w:val="00071095"/>
    <w:rsid w:val="000719DD"/>
    <w:rsid w:val="000739E2"/>
    <w:rsid w:val="0009489D"/>
    <w:rsid w:val="00095902"/>
    <w:rsid w:val="000977F3"/>
    <w:rsid w:val="00097D6F"/>
    <w:rsid w:val="000A126D"/>
    <w:rsid w:val="000A5254"/>
    <w:rsid w:val="000B07ED"/>
    <w:rsid w:val="000E7CEA"/>
    <w:rsid w:val="000F2B44"/>
    <w:rsid w:val="000F3AFC"/>
    <w:rsid w:val="00100747"/>
    <w:rsid w:val="00102ECF"/>
    <w:rsid w:val="001041FF"/>
    <w:rsid w:val="00105696"/>
    <w:rsid w:val="0010596D"/>
    <w:rsid w:val="00105CE1"/>
    <w:rsid w:val="00110CE8"/>
    <w:rsid w:val="00113F67"/>
    <w:rsid w:val="001158B2"/>
    <w:rsid w:val="00121568"/>
    <w:rsid w:val="0012315F"/>
    <w:rsid w:val="001400D0"/>
    <w:rsid w:val="0014055F"/>
    <w:rsid w:val="00142D9B"/>
    <w:rsid w:val="00146E66"/>
    <w:rsid w:val="00153FE4"/>
    <w:rsid w:val="001577E2"/>
    <w:rsid w:val="00161DF4"/>
    <w:rsid w:val="00163825"/>
    <w:rsid w:val="00170CE9"/>
    <w:rsid w:val="001771F8"/>
    <w:rsid w:val="00177E93"/>
    <w:rsid w:val="00180647"/>
    <w:rsid w:val="0018144C"/>
    <w:rsid w:val="00187A7F"/>
    <w:rsid w:val="00192F4B"/>
    <w:rsid w:val="00194BC6"/>
    <w:rsid w:val="001961C7"/>
    <w:rsid w:val="001A2865"/>
    <w:rsid w:val="001C62CF"/>
    <w:rsid w:val="001D0BFF"/>
    <w:rsid w:val="001D1589"/>
    <w:rsid w:val="001D5A04"/>
    <w:rsid w:val="001E1D84"/>
    <w:rsid w:val="001E6CC6"/>
    <w:rsid w:val="0020106F"/>
    <w:rsid w:val="0021717E"/>
    <w:rsid w:val="00226149"/>
    <w:rsid w:val="00233E76"/>
    <w:rsid w:val="00234117"/>
    <w:rsid w:val="00237C98"/>
    <w:rsid w:val="00242E10"/>
    <w:rsid w:val="0026108A"/>
    <w:rsid w:val="0026183A"/>
    <w:rsid w:val="00261AEF"/>
    <w:rsid w:val="002635E9"/>
    <w:rsid w:val="0027049B"/>
    <w:rsid w:val="00272D5B"/>
    <w:rsid w:val="002772C8"/>
    <w:rsid w:val="0028301E"/>
    <w:rsid w:val="00284C4F"/>
    <w:rsid w:val="002919CC"/>
    <w:rsid w:val="00297B77"/>
    <w:rsid w:val="002D349C"/>
    <w:rsid w:val="002D47C7"/>
    <w:rsid w:val="002D502C"/>
    <w:rsid w:val="002E217B"/>
    <w:rsid w:val="002E79F5"/>
    <w:rsid w:val="002F3368"/>
    <w:rsid w:val="002F78B8"/>
    <w:rsid w:val="00303027"/>
    <w:rsid w:val="003045F6"/>
    <w:rsid w:val="00306D01"/>
    <w:rsid w:val="00310F73"/>
    <w:rsid w:val="00313F18"/>
    <w:rsid w:val="0031409A"/>
    <w:rsid w:val="0031454F"/>
    <w:rsid w:val="00321123"/>
    <w:rsid w:val="00322D91"/>
    <w:rsid w:val="00334B1D"/>
    <w:rsid w:val="00346146"/>
    <w:rsid w:val="00351EC2"/>
    <w:rsid w:val="0035204D"/>
    <w:rsid w:val="00354C5A"/>
    <w:rsid w:val="00354DD4"/>
    <w:rsid w:val="0035650D"/>
    <w:rsid w:val="00366A0D"/>
    <w:rsid w:val="00367223"/>
    <w:rsid w:val="003728CF"/>
    <w:rsid w:val="00375ACF"/>
    <w:rsid w:val="00380BB1"/>
    <w:rsid w:val="00380F30"/>
    <w:rsid w:val="00390BE6"/>
    <w:rsid w:val="003950F1"/>
    <w:rsid w:val="00397755"/>
    <w:rsid w:val="003A0112"/>
    <w:rsid w:val="003A599D"/>
    <w:rsid w:val="003A6CCD"/>
    <w:rsid w:val="003B0D3D"/>
    <w:rsid w:val="003B28D2"/>
    <w:rsid w:val="003B28ED"/>
    <w:rsid w:val="003B5598"/>
    <w:rsid w:val="003C0E5F"/>
    <w:rsid w:val="003C1E05"/>
    <w:rsid w:val="003C2949"/>
    <w:rsid w:val="003C477C"/>
    <w:rsid w:val="003C58F5"/>
    <w:rsid w:val="003D5A6D"/>
    <w:rsid w:val="003D6B52"/>
    <w:rsid w:val="003D7AC8"/>
    <w:rsid w:val="003E0D1A"/>
    <w:rsid w:val="003E6C4D"/>
    <w:rsid w:val="003E6E87"/>
    <w:rsid w:val="003F1419"/>
    <w:rsid w:val="003F2DA3"/>
    <w:rsid w:val="00405DE9"/>
    <w:rsid w:val="0041319A"/>
    <w:rsid w:val="00413302"/>
    <w:rsid w:val="004239AF"/>
    <w:rsid w:val="00426072"/>
    <w:rsid w:val="004279A0"/>
    <w:rsid w:val="0043396A"/>
    <w:rsid w:val="004340E5"/>
    <w:rsid w:val="0043665C"/>
    <w:rsid w:val="00461C6F"/>
    <w:rsid w:val="00483B4E"/>
    <w:rsid w:val="004850A4"/>
    <w:rsid w:val="00487C33"/>
    <w:rsid w:val="00490598"/>
    <w:rsid w:val="00495730"/>
    <w:rsid w:val="004A06E7"/>
    <w:rsid w:val="004B246C"/>
    <w:rsid w:val="004B2E6D"/>
    <w:rsid w:val="004B6014"/>
    <w:rsid w:val="004D1A34"/>
    <w:rsid w:val="004D24FF"/>
    <w:rsid w:val="004E0D07"/>
    <w:rsid w:val="004E2888"/>
    <w:rsid w:val="004E3E84"/>
    <w:rsid w:val="004F52F3"/>
    <w:rsid w:val="004F6B3F"/>
    <w:rsid w:val="00506EC6"/>
    <w:rsid w:val="00515859"/>
    <w:rsid w:val="0051621B"/>
    <w:rsid w:val="005271C3"/>
    <w:rsid w:val="00535FBF"/>
    <w:rsid w:val="0053725E"/>
    <w:rsid w:val="00541081"/>
    <w:rsid w:val="00544A07"/>
    <w:rsid w:val="00545018"/>
    <w:rsid w:val="0054528E"/>
    <w:rsid w:val="005554D0"/>
    <w:rsid w:val="00557216"/>
    <w:rsid w:val="00563196"/>
    <w:rsid w:val="005700FC"/>
    <w:rsid w:val="00572905"/>
    <w:rsid w:val="00577520"/>
    <w:rsid w:val="00587F0F"/>
    <w:rsid w:val="00587F83"/>
    <w:rsid w:val="005A0623"/>
    <w:rsid w:val="005A5247"/>
    <w:rsid w:val="005B0CB4"/>
    <w:rsid w:val="005B2B3B"/>
    <w:rsid w:val="005B46A5"/>
    <w:rsid w:val="005B61BB"/>
    <w:rsid w:val="005D1C4F"/>
    <w:rsid w:val="005E51C7"/>
    <w:rsid w:val="005F2EF0"/>
    <w:rsid w:val="005F4224"/>
    <w:rsid w:val="005F65DA"/>
    <w:rsid w:val="005F7E0D"/>
    <w:rsid w:val="005F7E59"/>
    <w:rsid w:val="006039A1"/>
    <w:rsid w:val="00604B5F"/>
    <w:rsid w:val="00606C0F"/>
    <w:rsid w:val="00610948"/>
    <w:rsid w:val="006126F9"/>
    <w:rsid w:val="00622F6B"/>
    <w:rsid w:val="00635214"/>
    <w:rsid w:val="006502CF"/>
    <w:rsid w:val="006503F6"/>
    <w:rsid w:val="00653499"/>
    <w:rsid w:val="006607CD"/>
    <w:rsid w:val="00663978"/>
    <w:rsid w:val="00665307"/>
    <w:rsid w:val="006806E3"/>
    <w:rsid w:val="00694232"/>
    <w:rsid w:val="006A47AF"/>
    <w:rsid w:val="006B48E2"/>
    <w:rsid w:val="006B7A3D"/>
    <w:rsid w:val="006C0245"/>
    <w:rsid w:val="006C7CC1"/>
    <w:rsid w:val="006D6953"/>
    <w:rsid w:val="006E60B3"/>
    <w:rsid w:val="006F46C6"/>
    <w:rsid w:val="006F7311"/>
    <w:rsid w:val="00703A82"/>
    <w:rsid w:val="00704093"/>
    <w:rsid w:val="00711E37"/>
    <w:rsid w:val="00714AB1"/>
    <w:rsid w:val="0072329E"/>
    <w:rsid w:val="00724946"/>
    <w:rsid w:val="007270C5"/>
    <w:rsid w:val="00727EAE"/>
    <w:rsid w:val="0074498E"/>
    <w:rsid w:val="007534F9"/>
    <w:rsid w:val="00753BC7"/>
    <w:rsid w:val="00755837"/>
    <w:rsid w:val="007664AD"/>
    <w:rsid w:val="00781567"/>
    <w:rsid w:val="0078274E"/>
    <w:rsid w:val="0078401D"/>
    <w:rsid w:val="007858F3"/>
    <w:rsid w:val="00791255"/>
    <w:rsid w:val="007931CD"/>
    <w:rsid w:val="00797D63"/>
    <w:rsid w:val="007A6053"/>
    <w:rsid w:val="007A6454"/>
    <w:rsid w:val="007A7F87"/>
    <w:rsid w:val="007B248D"/>
    <w:rsid w:val="007B4543"/>
    <w:rsid w:val="007B4706"/>
    <w:rsid w:val="007B7B84"/>
    <w:rsid w:val="007C0C00"/>
    <w:rsid w:val="007C1471"/>
    <w:rsid w:val="007D5B81"/>
    <w:rsid w:val="007F143A"/>
    <w:rsid w:val="007F37AC"/>
    <w:rsid w:val="008004B3"/>
    <w:rsid w:val="00804ADA"/>
    <w:rsid w:val="00806BC6"/>
    <w:rsid w:val="0081654E"/>
    <w:rsid w:val="00820E86"/>
    <w:rsid w:val="0082702B"/>
    <w:rsid w:val="0082768C"/>
    <w:rsid w:val="00827FD1"/>
    <w:rsid w:val="00831F20"/>
    <w:rsid w:val="00834C8E"/>
    <w:rsid w:val="00835B36"/>
    <w:rsid w:val="008454D1"/>
    <w:rsid w:val="008475EE"/>
    <w:rsid w:val="008501BB"/>
    <w:rsid w:val="00853ED5"/>
    <w:rsid w:val="00857122"/>
    <w:rsid w:val="008704F0"/>
    <w:rsid w:val="00871F5E"/>
    <w:rsid w:val="008767E3"/>
    <w:rsid w:val="0088026C"/>
    <w:rsid w:val="008826B4"/>
    <w:rsid w:val="00882CEF"/>
    <w:rsid w:val="00896D20"/>
    <w:rsid w:val="008A1AF4"/>
    <w:rsid w:val="008A3CB6"/>
    <w:rsid w:val="008A56DB"/>
    <w:rsid w:val="008B2E50"/>
    <w:rsid w:val="008B3861"/>
    <w:rsid w:val="008B52A5"/>
    <w:rsid w:val="008B75CD"/>
    <w:rsid w:val="008C0879"/>
    <w:rsid w:val="008C53DE"/>
    <w:rsid w:val="008C5875"/>
    <w:rsid w:val="008C6DD6"/>
    <w:rsid w:val="008D114D"/>
    <w:rsid w:val="008D3538"/>
    <w:rsid w:val="008D3612"/>
    <w:rsid w:val="008D3E25"/>
    <w:rsid w:val="008F114D"/>
    <w:rsid w:val="008F30C0"/>
    <w:rsid w:val="00901109"/>
    <w:rsid w:val="0090755D"/>
    <w:rsid w:val="009079D4"/>
    <w:rsid w:val="0091572B"/>
    <w:rsid w:val="00916905"/>
    <w:rsid w:val="0092319F"/>
    <w:rsid w:val="009241CC"/>
    <w:rsid w:val="00925D97"/>
    <w:rsid w:val="00932EF1"/>
    <w:rsid w:val="00940EB9"/>
    <w:rsid w:val="00945EC9"/>
    <w:rsid w:val="00952B6A"/>
    <w:rsid w:val="00954C8A"/>
    <w:rsid w:val="00955606"/>
    <w:rsid w:val="00965E65"/>
    <w:rsid w:val="00966915"/>
    <w:rsid w:val="00971712"/>
    <w:rsid w:val="009725B5"/>
    <w:rsid w:val="00985C3F"/>
    <w:rsid w:val="00985C46"/>
    <w:rsid w:val="00986311"/>
    <w:rsid w:val="00992087"/>
    <w:rsid w:val="0099261B"/>
    <w:rsid w:val="009B5925"/>
    <w:rsid w:val="009C26C1"/>
    <w:rsid w:val="009C413B"/>
    <w:rsid w:val="009E22EA"/>
    <w:rsid w:val="009E3F73"/>
    <w:rsid w:val="009F0EDD"/>
    <w:rsid w:val="00A01C5B"/>
    <w:rsid w:val="00A04821"/>
    <w:rsid w:val="00A06998"/>
    <w:rsid w:val="00A152B2"/>
    <w:rsid w:val="00A1599F"/>
    <w:rsid w:val="00A2620F"/>
    <w:rsid w:val="00A32FF5"/>
    <w:rsid w:val="00A34274"/>
    <w:rsid w:val="00A41238"/>
    <w:rsid w:val="00A41E14"/>
    <w:rsid w:val="00A55A5F"/>
    <w:rsid w:val="00A566A3"/>
    <w:rsid w:val="00A66060"/>
    <w:rsid w:val="00A66AEC"/>
    <w:rsid w:val="00A728AC"/>
    <w:rsid w:val="00A73227"/>
    <w:rsid w:val="00A85DE9"/>
    <w:rsid w:val="00A9198D"/>
    <w:rsid w:val="00AA5362"/>
    <w:rsid w:val="00AA7ADD"/>
    <w:rsid w:val="00AB0F94"/>
    <w:rsid w:val="00AB466A"/>
    <w:rsid w:val="00AB7DE0"/>
    <w:rsid w:val="00AC2C5A"/>
    <w:rsid w:val="00AD343B"/>
    <w:rsid w:val="00AE4C63"/>
    <w:rsid w:val="00AE7866"/>
    <w:rsid w:val="00B03A80"/>
    <w:rsid w:val="00B16BB6"/>
    <w:rsid w:val="00B3214D"/>
    <w:rsid w:val="00B3530A"/>
    <w:rsid w:val="00B36ADC"/>
    <w:rsid w:val="00B41463"/>
    <w:rsid w:val="00B4400F"/>
    <w:rsid w:val="00B6361A"/>
    <w:rsid w:val="00B64B99"/>
    <w:rsid w:val="00B84D3E"/>
    <w:rsid w:val="00B87656"/>
    <w:rsid w:val="00B95E44"/>
    <w:rsid w:val="00B9653B"/>
    <w:rsid w:val="00B96B7E"/>
    <w:rsid w:val="00BA54D3"/>
    <w:rsid w:val="00BA55D1"/>
    <w:rsid w:val="00BB1C65"/>
    <w:rsid w:val="00BC0706"/>
    <w:rsid w:val="00BC435B"/>
    <w:rsid w:val="00BD0E27"/>
    <w:rsid w:val="00BD0F3D"/>
    <w:rsid w:val="00BD278E"/>
    <w:rsid w:val="00BE6B7C"/>
    <w:rsid w:val="00C019D3"/>
    <w:rsid w:val="00C114E2"/>
    <w:rsid w:val="00C1720A"/>
    <w:rsid w:val="00C17E9A"/>
    <w:rsid w:val="00C229C0"/>
    <w:rsid w:val="00C41092"/>
    <w:rsid w:val="00C60D4E"/>
    <w:rsid w:val="00C8039A"/>
    <w:rsid w:val="00C841BD"/>
    <w:rsid w:val="00C96F7F"/>
    <w:rsid w:val="00CA0060"/>
    <w:rsid w:val="00CA023F"/>
    <w:rsid w:val="00CA0AB7"/>
    <w:rsid w:val="00CA0BC2"/>
    <w:rsid w:val="00CA677A"/>
    <w:rsid w:val="00CA6EB6"/>
    <w:rsid w:val="00CA6FE3"/>
    <w:rsid w:val="00CA7013"/>
    <w:rsid w:val="00CA7BEC"/>
    <w:rsid w:val="00CB3A47"/>
    <w:rsid w:val="00CB5C1A"/>
    <w:rsid w:val="00CB5F7A"/>
    <w:rsid w:val="00CB6954"/>
    <w:rsid w:val="00CC588B"/>
    <w:rsid w:val="00CD418B"/>
    <w:rsid w:val="00CD4469"/>
    <w:rsid w:val="00CD55E6"/>
    <w:rsid w:val="00CD5F20"/>
    <w:rsid w:val="00CE2468"/>
    <w:rsid w:val="00CE48D3"/>
    <w:rsid w:val="00CF0E73"/>
    <w:rsid w:val="00CF1C4D"/>
    <w:rsid w:val="00CF5960"/>
    <w:rsid w:val="00D14A4D"/>
    <w:rsid w:val="00D172BA"/>
    <w:rsid w:val="00D20676"/>
    <w:rsid w:val="00D2484F"/>
    <w:rsid w:val="00D27E09"/>
    <w:rsid w:val="00D33CB9"/>
    <w:rsid w:val="00D455BC"/>
    <w:rsid w:val="00D52792"/>
    <w:rsid w:val="00D60188"/>
    <w:rsid w:val="00D633ED"/>
    <w:rsid w:val="00D70A1A"/>
    <w:rsid w:val="00D71431"/>
    <w:rsid w:val="00D776DF"/>
    <w:rsid w:val="00D91A96"/>
    <w:rsid w:val="00D95666"/>
    <w:rsid w:val="00D97FC9"/>
    <w:rsid w:val="00DA1682"/>
    <w:rsid w:val="00DA739D"/>
    <w:rsid w:val="00DB75DE"/>
    <w:rsid w:val="00DB7B25"/>
    <w:rsid w:val="00DC6CE3"/>
    <w:rsid w:val="00DC7607"/>
    <w:rsid w:val="00DD295A"/>
    <w:rsid w:val="00DD68F7"/>
    <w:rsid w:val="00DE121D"/>
    <w:rsid w:val="00DF521C"/>
    <w:rsid w:val="00DF6462"/>
    <w:rsid w:val="00DF6ADF"/>
    <w:rsid w:val="00DF73A4"/>
    <w:rsid w:val="00E0323A"/>
    <w:rsid w:val="00E03B90"/>
    <w:rsid w:val="00E03C58"/>
    <w:rsid w:val="00E1426A"/>
    <w:rsid w:val="00E1463C"/>
    <w:rsid w:val="00E2429C"/>
    <w:rsid w:val="00E24EA3"/>
    <w:rsid w:val="00E258A2"/>
    <w:rsid w:val="00E30F54"/>
    <w:rsid w:val="00E31F91"/>
    <w:rsid w:val="00E36048"/>
    <w:rsid w:val="00E472FE"/>
    <w:rsid w:val="00E52CDD"/>
    <w:rsid w:val="00E531DF"/>
    <w:rsid w:val="00E5413D"/>
    <w:rsid w:val="00E5430E"/>
    <w:rsid w:val="00E54F5F"/>
    <w:rsid w:val="00E5697C"/>
    <w:rsid w:val="00E6382C"/>
    <w:rsid w:val="00E66650"/>
    <w:rsid w:val="00E76FA0"/>
    <w:rsid w:val="00E8618C"/>
    <w:rsid w:val="00E90598"/>
    <w:rsid w:val="00E90ECA"/>
    <w:rsid w:val="00E91644"/>
    <w:rsid w:val="00E91D1B"/>
    <w:rsid w:val="00E91F3C"/>
    <w:rsid w:val="00E9255E"/>
    <w:rsid w:val="00E92B94"/>
    <w:rsid w:val="00E93478"/>
    <w:rsid w:val="00E963DE"/>
    <w:rsid w:val="00EA0184"/>
    <w:rsid w:val="00EA4623"/>
    <w:rsid w:val="00EA5FE6"/>
    <w:rsid w:val="00ED17FD"/>
    <w:rsid w:val="00ED54E3"/>
    <w:rsid w:val="00EF171B"/>
    <w:rsid w:val="00EF2FED"/>
    <w:rsid w:val="00EF3C42"/>
    <w:rsid w:val="00F06B0F"/>
    <w:rsid w:val="00F117C3"/>
    <w:rsid w:val="00F16813"/>
    <w:rsid w:val="00F21E42"/>
    <w:rsid w:val="00F30DBD"/>
    <w:rsid w:val="00F31E03"/>
    <w:rsid w:val="00F31E56"/>
    <w:rsid w:val="00F3257D"/>
    <w:rsid w:val="00F36940"/>
    <w:rsid w:val="00F52341"/>
    <w:rsid w:val="00F54CD9"/>
    <w:rsid w:val="00F60C2F"/>
    <w:rsid w:val="00F657FF"/>
    <w:rsid w:val="00F65E73"/>
    <w:rsid w:val="00F674F7"/>
    <w:rsid w:val="00F72641"/>
    <w:rsid w:val="00F72F7B"/>
    <w:rsid w:val="00F74283"/>
    <w:rsid w:val="00F8160A"/>
    <w:rsid w:val="00F83B8A"/>
    <w:rsid w:val="00F86CDE"/>
    <w:rsid w:val="00F87057"/>
    <w:rsid w:val="00F93109"/>
    <w:rsid w:val="00F94852"/>
    <w:rsid w:val="00F96388"/>
    <w:rsid w:val="00FA6E6D"/>
    <w:rsid w:val="00FA7F6C"/>
    <w:rsid w:val="00FB0821"/>
    <w:rsid w:val="00FB49A1"/>
    <w:rsid w:val="00FC0115"/>
    <w:rsid w:val="00FC304F"/>
    <w:rsid w:val="00FC493F"/>
    <w:rsid w:val="00FC4EF7"/>
    <w:rsid w:val="00FD016F"/>
    <w:rsid w:val="00FD0962"/>
    <w:rsid w:val="00FD6C04"/>
    <w:rsid w:val="00FE6730"/>
    <w:rsid w:val="00FF03C6"/>
    <w:rsid w:val="00FF1C83"/>
    <w:rsid w:val="00FF203D"/>
    <w:rsid w:val="00FF2271"/>
    <w:rsid w:val="00FF6BC2"/>
    <w:rsid w:val="00FF6D4E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66DED-E22A-4A72-8836-8A85E832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4D1"/>
    <w:pPr>
      <w:keepNext/>
      <w:widowControl/>
      <w:ind w:firstLine="0"/>
      <w:jc w:val="center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54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4D1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54D1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54D1"/>
    <w:rPr>
      <w:rFonts w:ascii="Calibri" w:eastAsia="Times New Roman" w:hAnsi="Calibri" w:cs="Times New Roman"/>
      <w:b/>
      <w:bCs/>
      <w:snapToGrid w:val="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454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semiHidden/>
    <w:rsid w:val="008454D1"/>
  </w:style>
  <w:style w:type="paragraph" w:styleId="a6">
    <w:name w:val="footer"/>
    <w:basedOn w:val="a"/>
    <w:link w:val="a7"/>
    <w:semiHidden/>
    <w:rsid w:val="008454D1"/>
    <w:pPr>
      <w:tabs>
        <w:tab w:val="center" w:pos="4677"/>
        <w:tab w:val="right" w:pos="9355"/>
      </w:tabs>
    </w:pPr>
    <w:rPr>
      <w:sz w:val="18"/>
    </w:rPr>
  </w:style>
  <w:style w:type="character" w:customStyle="1" w:styleId="a7">
    <w:name w:val="Нижний колонтитул Знак"/>
    <w:basedOn w:val="a0"/>
    <w:link w:val="a6"/>
    <w:semiHidden/>
    <w:rsid w:val="008454D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semiHidden/>
    <w:rsid w:val="008454D1"/>
    <w:pPr>
      <w:autoSpaceDE w:val="0"/>
      <w:autoSpaceDN w:val="0"/>
      <w:spacing w:line="259" w:lineRule="auto"/>
      <w:ind w:firstLine="720"/>
    </w:pPr>
    <w:rPr>
      <w:snapToGrid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845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8454D1"/>
    <w:pPr>
      <w:widowControl/>
      <w:shd w:val="clear" w:color="auto" w:fill="FFFFFF"/>
      <w:spacing w:line="280" w:lineRule="atLeast"/>
      <w:ind w:right="3402" w:firstLine="0"/>
    </w:pPr>
    <w:rPr>
      <w:snapToGrid/>
      <w:color w:val="000000"/>
      <w:szCs w:val="30"/>
    </w:rPr>
  </w:style>
  <w:style w:type="character" w:customStyle="1" w:styleId="32">
    <w:name w:val="Основной текст 3 Знак"/>
    <w:basedOn w:val="a0"/>
    <w:link w:val="31"/>
    <w:semiHidden/>
    <w:rsid w:val="008454D1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8454D1"/>
    <w:pPr>
      <w:widowControl/>
      <w:spacing w:line="259" w:lineRule="auto"/>
      <w:ind w:firstLine="459"/>
    </w:pPr>
    <w:rPr>
      <w:snapToGrid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45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8454D1"/>
    <w:pPr>
      <w:autoSpaceDE w:val="0"/>
      <w:autoSpaceDN w:val="0"/>
      <w:spacing w:line="259" w:lineRule="auto"/>
      <w:ind w:firstLine="680"/>
    </w:pPr>
    <w:rPr>
      <w:b/>
      <w:bCs/>
      <w:snapToGrid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454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8454D1"/>
    <w:pPr>
      <w:widowControl/>
      <w:ind w:firstLine="720"/>
      <w:jc w:val="center"/>
    </w:pPr>
    <w:rPr>
      <w:rFonts w:ascii="Arial" w:hAnsi="Arial"/>
      <w:snapToGrid/>
      <w:sz w:val="28"/>
    </w:rPr>
  </w:style>
  <w:style w:type="character" w:customStyle="1" w:styleId="ab">
    <w:name w:val="Название Знак"/>
    <w:basedOn w:val="a0"/>
    <w:link w:val="aa"/>
    <w:rsid w:val="008454D1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8454D1"/>
    <w:pPr>
      <w:widowControl/>
      <w:ind w:firstLine="720"/>
      <w:jc w:val="center"/>
    </w:pPr>
    <w:rPr>
      <w:rFonts w:ascii="Arial" w:hAnsi="Arial"/>
      <w:snapToGrid/>
      <w:sz w:val="24"/>
    </w:rPr>
  </w:style>
  <w:style w:type="character" w:customStyle="1" w:styleId="ad">
    <w:name w:val="Подзаголовок Знак"/>
    <w:basedOn w:val="a0"/>
    <w:link w:val="ac"/>
    <w:rsid w:val="008454D1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semiHidden/>
    <w:rsid w:val="008454D1"/>
    <w:pPr>
      <w:widowControl/>
      <w:ind w:left="851" w:right="851" w:firstLine="720"/>
    </w:pPr>
    <w:rPr>
      <w:rFonts w:ascii="Arial" w:hAnsi="Arial"/>
      <w:b/>
      <w:snapToGrid/>
      <w:sz w:val="24"/>
    </w:rPr>
  </w:style>
  <w:style w:type="paragraph" w:styleId="af">
    <w:name w:val="Body Text"/>
    <w:basedOn w:val="a"/>
    <w:link w:val="af0"/>
    <w:semiHidden/>
    <w:rsid w:val="008454D1"/>
    <w:pPr>
      <w:spacing w:line="280" w:lineRule="exact"/>
      <w:ind w:right="4455" w:firstLine="0"/>
    </w:pPr>
  </w:style>
  <w:style w:type="character" w:customStyle="1" w:styleId="af0">
    <w:name w:val="Основной текст Знак"/>
    <w:basedOn w:val="a0"/>
    <w:link w:val="af"/>
    <w:semiHidden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3">
    <w:name w:val="Body Text 2"/>
    <w:basedOn w:val="a"/>
    <w:link w:val="24"/>
    <w:semiHidden/>
    <w:rsid w:val="008454D1"/>
    <w:pPr>
      <w:spacing w:line="280" w:lineRule="exact"/>
      <w:ind w:right="4241" w:firstLine="0"/>
    </w:pPr>
  </w:style>
  <w:style w:type="character" w:customStyle="1" w:styleId="24">
    <w:name w:val="Основной текст 2 Знак"/>
    <w:basedOn w:val="a0"/>
    <w:link w:val="23"/>
    <w:semiHidden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f1">
    <w:name w:val="footnote text"/>
    <w:basedOn w:val="a"/>
    <w:link w:val="af2"/>
    <w:semiHidden/>
    <w:rsid w:val="008454D1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semiHidden/>
    <w:rsid w:val="008454D1"/>
    <w:rPr>
      <w:vertAlign w:val="superscript"/>
    </w:rPr>
  </w:style>
  <w:style w:type="character" w:styleId="af4">
    <w:name w:val="endnote reference"/>
    <w:basedOn w:val="a0"/>
    <w:semiHidden/>
    <w:rsid w:val="008454D1"/>
    <w:rPr>
      <w:vertAlign w:val="superscript"/>
    </w:rPr>
  </w:style>
  <w:style w:type="paragraph" w:customStyle="1" w:styleId="newncpi">
    <w:name w:val="newncpi"/>
    <w:basedOn w:val="a"/>
    <w:rsid w:val="008454D1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8454D1"/>
    <w:pPr>
      <w:widowControl/>
      <w:ind w:firstLine="567"/>
    </w:pPr>
    <w:rPr>
      <w:snapToGrid/>
      <w:sz w:val="24"/>
      <w:szCs w:val="24"/>
    </w:rPr>
  </w:style>
  <w:style w:type="paragraph" w:customStyle="1" w:styleId="titlep">
    <w:name w:val="titlep"/>
    <w:basedOn w:val="a"/>
    <w:rsid w:val="008454D1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8454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54D1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54D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54D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454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454D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8454D1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apu1">
    <w:name w:val="capu1"/>
    <w:basedOn w:val="a"/>
    <w:rsid w:val="008454D1"/>
    <w:pPr>
      <w:widowControl/>
      <w:spacing w:after="120"/>
      <w:ind w:firstLine="0"/>
      <w:jc w:val="left"/>
    </w:pPr>
    <w:rPr>
      <w:snapToGrid/>
      <w:sz w:val="22"/>
      <w:szCs w:val="22"/>
    </w:rPr>
  </w:style>
  <w:style w:type="paragraph" w:customStyle="1" w:styleId="chapter">
    <w:name w:val="chapter"/>
    <w:basedOn w:val="a"/>
    <w:rsid w:val="008454D1"/>
    <w:pPr>
      <w:widowControl/>
      <w:spacing w:before="240" w:after="240"/>
      <w:ind w:firstLine="0"/>
      <w:jc w:val="center"/>
    </w:pPr>
    <w:rPr>
      <w:b/>
      <w:bCs/>
      <w:caps/>
      <w:snapToGrid/>
      <w:sz w:val="24"/>
      <w:szCs w:val="24"/>
    </w:rPr>
  </w:style>
  <w:style w:type="table" w:styleId="afe">
    <w:name w:val="Table Grid"/>
    <w:basedOn w:val="a1"/>
    <w:rsid w:val="0084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100747"/>
    <w:pPr>
      <w:ind w:left="720"/>
      <w:contextualSpacing/>
    </w:pPr>
  </w:style>
  <w:style w:type="paragraph" w:customStyle="1" w:styleId="aff0">
    <w:name w:val="Знак Знак Знак Знак"/>
    <w:basedOn w:val="a"/>
    <w:rsid w:val="002E217B"/>
    <w:pPr>
      <w:widowControl/>
      <w:ind w:firstLine="0"/>
      <w:jc w:val="left"/>
    </w:pPr>
    <w:rPr>
      <w:snapToGrid/>
      <w:sz w:val="24"/>
      <w:szCs w:val="24"/>
      <w:lang w:val="pl-PL" w:eastAsia="pl-PL"/>
    </w:rPr>
  </w:style>
  <w:style w:type="paragraph" w:customStyle="1" w:styleId="p-normal">
    <w:name w:val="p-normal"/>
    <w:basedOn w:val="a"/>
    <w:rsid w:val="008D114D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customStyle="1" w:styleId="h-normal">
    <w:name w:val="h-normal"/>
    <w:basedOn w:val="a0"/>
    <w:rsid w:val="008D114D"/>
  </w:style>
  <w:style w:type="character" w:customStyle="1" w:styleId="fake-non-breaking-space">
    <w:name w:val="fake-non-breaking-space"/>
    <w:basedOn w:val="a0"/>
    <w:rsid w:val="008D114D"/>
  </w:style>
  <w:style w:type="character" w:customStyle="1" w:styleId="colorff00ff">
    <w:name w:val="color__ff00ff"/>
    <w:basedOn w:val="a0"/>
    <w:rsid w:val="008D114D"/>
  </w:style>
  <w:style w:type="paragraph" w:customStyle="1" w:styleId="p-consnonformat">
    <w:name w:val="p-consnonformat"/>
    <w:basedOn w:val="a"/>
    <w:rsid w:val="001577E2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customStyle="1" w:styleId="h-consnonformat">
    <w:name w:val="h-consnonformat"/>
    <w:basedOn w:val="a0"/>
    <w:rsid w:val="001577E2"/>
  </w:style>
  <w:style w:type="character" w:customStyle="1" w:styleId="colorff0000">
    <w:name w:val="color__ff0000"/>
    <w:basedOn w:val="a0"/>
    <w:rsid w:val="001577E2"/>
  </w:style>
  <w:style w:type="character" w:styleId="aff1">
    <w:name w:val="Emphasis"/>
    <w:basedOn w:val="a0"/>
    <w:uiPriority w:val="20"/>
    <w:qFormat/>
    <w:rsid w:val="001577E2"/>
    <w:rPr>
      <w:i/>
      <w:iCs/>
    </w:rPr>
  </w:style>
  <w:style w:type="paragraph" w:customStyle="1" w:styleId="ConsPlusNormal">
    <w:name w:val="ConsPlusNormal"/>
    <w:rsid w:val="00B63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Hyperlink"/>
    <w:rsid w:val="00B6361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AD343B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paragraph" w:customStyle="1" w:styleId="aff3">
    <w:name w:val="библиотека_основной"/>
    <w:basedOn w:val="a"/>
    <w:rsid w:val="00B16BB6"/>
    <w:pPr>
      <w:widowControl/>
      <w:ind w:firstLine="397"/>
    </w:pPr>
    <w:rPr>
      <w:snapToGrid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F82C757F0C8AAFF274C419679647925DB948E6461C92DD13526D3FAA164DD999597733A56450F6157035A35o0T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9F82C757F0C8AAFF274C419679647925DB948E6461CC29D33A25D3FAA164DD999597733A56450F6157035931o0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6B34F-5CF2-46BB-826C-34267943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2021-05-20T11:53:00Z</cp:lastPrinted>
  <dcterms:created xsi:type="dcterms:W3CDTF">2021-06-11T13:12:00Z</dcterms:created>
  <dcterms:modified xsi:type="dcterms:W3CDTF">2021-06-11T13:12:00Z</dcterms:modified>
</cp:coreProperties>
</file>